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0BC6B" w14:textId="77777777" w:rsidR="0023659D" w:rsidRPr="0023659D" w:rsidRDefault="0023659D" w:rsidP="0023659D">
      <w:pPr>
        <w:spacing w:after="0" w:line="240" w:lineRule="auto"/>
        <w:jc w:val="center"/>
        <w:outlineLvl w:val="0"/>
        <w:rPr>
          <w:rFonts w:ascii="Times New Roman" w:hAnsi="Times New Roman" w:cs="Times New Roman"/>
          <w:b/>
          <w:sz w:val="24"/>
          <w:szCs w:val="24"/>
        </w:rPr>
      </w:pPr>
      <w:r w:rsidRPr="0023659D">
        <w:rPr>
          <w:rFonts w:ascii="Times New Roman" w:hAnsi="Times New Roman" w:cs="Times New Roman"/>
          <w:b/>
          <w:sz w:val="24"/>
          <w:szCs w:val="24"/>
        </w:rPr>
        <w:t>Хабарландыру</w:t>
      </w:r>
    </w:p>
    <w:p w14:paraId="1D5687C4" w14:textId="77777777" w:rsidR="0023659D" w:rsidRDefault="0023659D" w:rsidP="0023659D">
      <w:pPr>
        <w:spacing w:after="0" w:line="240" w:lineRule="auto"/>
        <w:jc w:val="center"/>
        <w:outlineLvl w:val="0"/>
        <w:rPr>
          <w:rFonts w:ascii="Times New Roman" w:hAnsi="Times New Roman" w:cs="Times New Roman"/>
          <w:b/>
          <w:sz w:val="24"/>
          <w:szCs w:val="24"/>
        </w:rPr>
      </w:pPr>
      <w:r w:rsidRPr="0023659D">
        <w:rPr>
          <w:rFonts w:ascii="Times New Roman" w:hAnsi="Times New Roman" w:cs="Times New Roman"/>
          <w:b/>
          <w:sz w:val="24"/>
          <w:szCs w:val="24"/>
        </w:rPr>
        <w:t>баға ұсыныстарын сұрату тәсілімен ДЗ және МИ сатып алуды жүзеге асыру туралы</w:t>
      </w:r>
    </w:p>
    <w:p w14:paraId="5DD2D591" w14:textId="77777777" w:rsidR="0023659D" w:rsidRDefault="0023659D" w:rsidP="0023659D">
      <w:pPr>
        <w:spacing w:after="0" w:line="240" w:lineRule="auto"/>
        <w:jc w:val="both"/>
        <w:outlineLvl w:val="0"/>
        <w:rPr>
          <w:rFonts w:ascii="Times New Roman" w:hAnsi="Times New Roman" w:cs="Times New Roman"/>
          <w:b/>
          <w:sz w:val="24"/>
          <w:szCs w:val="24"/>
        </w:rPr>
      </w:pPr>
    </w:p>
    <w:p w14:paraId="7714D919" w14:textId="1BA32BC5" w:rsidR="00C82606" w:rsidRDefault="00D97060" w:rsidP="0023659D">
      <w:pPr>
        <w:spacing w:after="0" w:line="240" w:lineRule="auto"/>
        <w:jc w:val="both"/>
        <w:outlineLvl w:val="0"/>
        <w:rPr>
          <w:rFonts w:ascii="Times New Roman" w:eastAsia="Times New Roman" w:hAnsi="Times New Roman" w:cs="Times New Roman"/>
          <w:color w:val="000000" w:themeColor="text1"/>
          <w:kern w:val="2"/>
          <w:sz w:val="24"/>
          <w:szCs w:val="24"/>
          <w:lang w:eastAsia="ru-RU"/>
        </w:rPr>
      </w:pPr>
      <w:r>
        <w:rPr>
          <w:rFonts w:ascii="Times New Roman" w:eastAsia="Times New Roman" w:hAnsi="Times New Roman" w:cs="Times New Roman"/>
          <w:color w:val="000000" w:themeColor="text1"/>
          <w:kern w:val="2"/>
          <w:sz w:val="24"/>
          <w:szCs w:val="24"/>
          <w:lang w:eastAsia="ru-RU"/>
        </w:rPr>
        <w:t>1.</w:t>
      </w:r>
      <w:r>
        <w:rPr>
          <w:rFonts w:ascii="Times New Roman" w:hAnsi="Times New Roman" w:cs="Times New Roman"/>
          <w:sz w:val="24"/>
          <w:szCs w:val="24"/>
        </w:rPr>
        <w:t xml:space="preserve"> Тапсырыс берушінің/сатып алуды ұйымдастырушының толық атауы мен орналасқан жерінің </w:t>
      </w:r>
      <w:proofErr w:type="gramStart"/>
      <w:r>
        <w:rPr>
          <w:rFonts w:ascii="Times New Roman" w:hAnsi="Times New Roman" w:cs="Times New Roman"/>
          <w:sz w:val="24"/>
          <w:szCs w:val="24"/>
        </w:rPr>
        <w:t>мекенжайы:  Алматы</w:t>
      </w:r>
      <w:proofErr w:type="gramEnd"/>
      <w:r>
        <w:rPr>
          <w:rFonts w:ascii="Times New Roman" w:hAnsi="Times New Roman" w:cs="Times New Roman"/>
          <w:sz w:val="24"/>
          <w:szCs w:val="24"/>
        </w:rPr>
        <w:t xml:space="preserve"> қаласы Денсаулық сақтау басқармасының "№1 Қалалық перзентхана " ШЖҚ МКК,  Алматы қ., Сейфуллин даңғ., 492.</w:t>
      </w:r>
    </w:p>
    <w:p w14:paraId="75D99E79" w14:textId="77777777" w:rsidR="00C82606" w:rsidRDefault="00D97060">
      <w:pPr>
        <w:spacing w:after="0" w:line="240" w:lineRule="auto"/>
        <w:jc w:val="both"/>
        <w:outlineLvl w:val="0"/>
        <w:rPr>
          <w:rFonts w:ascii="Times New Roman" w:eastAsia="Times New Roman" w:hAnsi="Times New Roman" w:cs="Times New Roman"/>
          <w:color w:val="000000" w:themeColor="text1"/>
          <w:kern w:val="2"/>
          <w:sz w:val="24"/>
          <w:szCs w:val="24"/>
          <w:lang w:eastAsia="ru-RU"/>
        </w:rPr>
      </w:pPr>
      <w:r>
        <w:rPr>
          <w:rFonts w:ascii="Times New Roman" w:eastAsia="Times New Roman" w:hAnsi="Times New Roman" w:cs="Times New Roman"/>
          <w:color w:val="000000" w:themeColor="text1"/>
          <w:kern w:val="2"/>
          <w:sz w:val="24"/>
          <w:szCs w:val="24"/>
          <w:lang w:eastAsia="ru-RU"/>
        </w:rPr>
        <w:t xml:space="preserve">2. </w:t>
      </w:r>
      <w:r>
        <w:rPr>
          <w:rFonts w:ascii="Times New Roman" w:hAnsi="Times New Roman" w:cs="Times New Roman"/>
          <w:sz w:val="24"/>
          <w:szCs w:val="24"/>
        </w:rPr>
        <w:t xml:space="preserve"> Дәрілік заттарды сатып алу туралы ақпарат (саны мен бағасы) осы хабарландырудың №1 қосымшасында көрсетілген (сатып алынатын тауарлардың тізбесі).</w:t>
      </w:r>
    </w:p>
    <w:p w14:paraId="011E0F9E" w14:textId="77777777" w:rsidR="0098639D" w:rsidRPr="0098639D" w:rsidRDefault="00D97060" w:rsidP="0098639D">
      <w:pPr>
        <w:spacing w:after="0" w:line="240" w:lineRule="auto"/>
        <w:jc w:val="both"/>
        <w:outlineLvl w:val="0"/>
        <w:rPr>
          <w:rFonts w:ascii="Times New Roman" w:hAnsi="Times New Roman" w:cs="Times New Roman"/>
          <w:sz w:val="24"/>
          <w:szCs w:val="24"/>
        </w:rPr>
      </w:pPr>
      <w:r>
        <w:rPr>
          <w:rFonts w:ascii="Times New Roman" w:eastAsia="Times New Roman" w:hAnsi="Times New Roman" w:cs="Times New Roman"/>
          <w:color w:val="000000" w:themeColor="text1"/>
          <w:kern w:val="2"/>
          <w:sz w:val="24"/>
          <w:szCs w:val="24"/>
          <w:lang w:eastAsia="ru-RU"/>
        </w:rPr>
        <w:t>3.</w:t>
      </w:r>
      <w:r>
        <w:rPr>
          <w:rFonts w:ascii="Times New Roman" w:hAnsi="Times New Roman" w:cs="Times New Roman"/>
          <w:sz w:val="24"/>
          <w:szCs w:val="24"/>
        </w:rPr>
        <w:t xml:space="preserve"> </w:t>
      </w:r>
      <w:r w:rsidR="0098639D" w:rsidRPr="0098639D">
        <w:rPr>
          <w:rFonts w:ascii="Times New Roman" w:hAnsi="Times New Roman" w:cs="Times New Roman"/>
          <w:sz w:val="24"/>
          <w:szCs w:val="24"/>
        </w:rPr>
        <w:t>Баға ұсыныстарын сұрату тәсілімен дәрілік заттарды сатып алуды жүзеге асыру туралы хабарландыруға (бұдан әрі – хабарландыру) сатып алынатын дәрілік заттардың тізбесі (хабарландыруға №1 қосымша), баға ұсынысының үлгілік нысаны (Қазақстан Республикасы Денсаулық сақтау және әлеуметтік даму министрінің 2021 жылғы 12 қарашадағы №113 ҚР ДСМ бұйрығымен бекітілген хабарландыруға № 8 қосымша) қоса беріледі және осы хабарландырудың ажырамас бөлігі болып табылады</w:t>
      </w:r>
    </w:p>
    <w:p w14:paraId="25060045" w14:textId="379AFFF6" w:rsidR="00C82606" w:rsidRPr="00424BEB" w:rsidRDefault="00D97060">
      <w:pPr>
        <w:spacing w:after="0" w:line="240" w:lineRule="auto"/>
        <w:jc w:val="both"/>
        <w:outlineLvl w:val="0"/>
        <w:rPr>
          <w:rFonts w:ascii="Times New Roman" w:hAnsi="Times New Roman" w:cs="Times New Roman"/>
          <w:b/>
          <w:sz w:val="24"/>
          <w:szCs w:val="24"/>
        </w:rPr>
      </w:pPr>
      <w:r>
        <w:rPr>
          <w:rFonts w:ascii="Times New Roman" w:eastAsia="Times New Roman" w:hAnsi="Times New Roman" w:cs="Times New Roman"/>
          <w:color w:val="000000" w:themeColor="text1"/>
          <w:kern w:val="2"/>
          <w:sz w:val="24"/>
          <w:szCs w:val="24"/>
          <w:lang w:eastAsia="ru-RU"/>
        </w:rPr>
        <w:t>4.</w:t>
      </w:r>
      <w:r>
        <w:rPr>
          <w:rFonts w:ascii="Times New Roman" w:hAnsi="Times New Roman" w:cs="Times New Roman"/>
          <w:sz w:val="24"/>
          <w:szCs w:val="24"/>
        </w:rPr>
        <w:t xml:space="preserve"> Әлеуетті жеткізушілердің баға ұсыныстары мөрленген конвертте мына мекен-жай бойынша тапсырылады: Алматы қаласы, Сейфуллин даңғылы, 492, бас дәрігердің қабылдау бөлмесі, мемлекеттік сатып алу кабинеті, </w:t>
      </w:r>
      <w:r w:rsidR="0023659D">
        <w:rPr>
          <w:rFonts w:ascii="Times New Roman" w:hAnsi="Times New Roman" w:cs="Times New Roman"/>
          <w:b/>
          <w:sz w:val="24"/>
          <w:szCs w:val="24"/>
          <w:lang w:val="kk-KZ"/>
        </w:rPr>
        <w:t>2</w:t>
      </w:r>
      <w:r w:rsidR="00BE6D6C">
        <w:rPr>
          <w:rFonts w:ascii="Times New Roman" w:hAnsi="Times New Roman" w:cs="Times New Roman"/>
          <w:b/>
          <w:sz w:val="24"/>
          <w:szCs w:val="24"/>
          <w:lang w:val="kk-KZ"/>
        </w:rPr>
        <w:t>8</w:t>
      </w:r>
      <w:r w:rsidR="001D15A8" w:rsidRPr="001F7FD9">
        <w:rPr>
          <w:rFonts w:ascii="Times New Roman" w:hAnsi="Times New Roman" w:cs="Times New Roman"/>
          <w:b/>
          <w:sz w:val="24"/>
          <w:szCs w:val="24"/>
          <w:lang w:val="kk-KZ"/>
        </w:rPr>
        <w:t>.</w:t>
      </w:r>
      <w:r w:rsidR="00210BB3">
        <w:rPr>
          <w:rFonts w:ascii="Times New Roman" w:hAnsi="Times New Roman" w:cs="Times New Roman"/>
          <w:b/>
          <w:sz w:val="24"/>
          <w:szCs w:val="24"/>
          <w:lang w:val="kk-KZ"/>
        </w:rPr>
        <w:t>0</w:t>
      </w:r>
      <w:r w:rsidR="001F7FD9">
        <w:rPr>
          <w:rFonts w:ascii="Times New Roman" w:hAnsi="Times New Roman" w:cs="Times New Roman"/>
          <w:b/>
          <w:sz w:val="24"/>
          <w:szCs w:val="24"/>
          <w:lang w:val="kk-KZ"/>
        </w:rPr>
        <w:t>1</w:t>
      </w:r>
      <w:r w:rsidR="009D0132">
        <w:rPr>
          <w:rFonts w:ascii="Times New Roman" w:hAnsi="Times New Roman" w:cs="Times New Roman"/>
          <w:b/>
          <w:sz w:val="24"/>
          <w:szCs w:val="24"/>
        </w:rPr>
        <w:t>.</w:t>
      </w:r>
      <w:r w:rsidR="005979BA">
        <w:rPr>
          <w:rFonts w:ascii="Times New Roman" w:hAnsi="Times New Roman" w:cs="Times New Roman"/>
          <w:b/>
          <w:sz w:val="24"/>
          <w:szCs w:val="24"/>
        </w:rPr>
        <w:t>202</w:t>
      </w:r>
      <w:r w:rsidR="00210BB3">
        <w:rPr>
          <w:rFonts w:ascii="Times New Roman" w:hAnsi="Times New Roman" w:cs="Times New Roman"/>
          <w:b/>
          <w:sz w:val="24"/>
          <w:szCs w:val="24"/>
        </w:rPr>
        <w:t>2</w:t>
      </w:r>
      <w:r>
        <w:rPr>
          <w:rFonts w:ascii="Times New Roman" w:hAnsi="Times New Roman" w:cs="Times New Roman"/>
          <w:b/>
          <w:sz w:val="24"/>
          <w:szCs w:val="24"/>
        </w:rPr>
        <w:t xml:space="preserve"> ж. 09 сағат 00 минуттан бастап </w:t>
      </w:r>
      <w:r w:rsidR="00BE6D6C">
        <w:rPr>
          <w:rFonts w:ascii="Times New Roman" w:hAnsi="Times New Roman" w:cs="Times New Roman"/>
          <w:b/>
          <w:sz w:val="24"/>
          <w:szCs w:val="24"/>
        </w:rPr>
        <w:t>4</w:t>
      </w:r>
      <w:r>
        <w:rPr>
          <w:rFonts w:ascii="Times New Roman" w:hAnsi="Times New Roman" w:cs="Times New Roman"/>
          <w:b/>
          <w:sz w:val="24"/>
          <w:szCs w:val="24"/>
        </w:rPr>
        <w:t>.</w:t>
      </w:r>
      <w:r w:rsidR="00210BB3">
        <w:rPr>
          <w:rFonts w:ascii="Times New Roman" w:hAnsi="Times New Roman" w:cs="Times New Roman"/>
          <w:b/>
          <w:sz w:val="24"/>
          <w:szCs w:val="24"/>
        </w:rPr>
        <w:t>0</w:t>
      </w:r>
      <w:r w:rsidR="00D97AF3">
        <w:rPr>
          <w:rFonts w:ascii="Times New Roman" w:hAnsi="Times New Roman" w:cs="Times New Roman"/>
          <w:b/>
          <w:sz w:val="24"/>
          <w:szCs w:val="24"/>
          <w:lang w:val="kk-KZ"/>
        </w:rPr>
        <w:t>2</w:t>
      </w:r>
      <w:r>
        <w:rPr>
          <w:rFonts w:ascii="Times New Roman" w:hAnsi="Times New Roman" w:cs="Times New Roman"/>
          <w:b/>
          <w:sz w:val="24"/>
          <w:szCs w:val="24"/>
        </w:rPr>
        <w:t>.202</w:t>
      </w:r>
      <w:r w:rsidR="00210BB3">
        <w:rPr>
          <w:rFonts w:ascii="Times New Roman" w:hAnsi="Times New Roman" w:cs="Times New Roman"/>
          <w:b/>
          <w:sz w:val="24"/>
          <w:szCs w:val="24"/>
        </w:rPr>
        <w:t>2</w:t>
      </w:r>
      <w:r>
        <w:rPr>
          <w:rFonts w:ascii="Times New Roman" w:hAnsi="Times New Roman" w:cs="Times New Roman"/>
          <w:b/>
          <w:sz w:val="24"/>
          <w:szCs w:val="24"/>
        </w:rPr>
        <w:t xml:space="preserve"> ж. 1</w:t>
      </w:r>
      <w:r w:rsidR="007D1B91">
        <w:rPr>
          <w:rFonts w:ascii="Times New Roman" w:hAnsi="Times New Roman" w:cs="Times New Roman"/>
          <w:b/>
          <w:sz w:val="24"/>
          <w:szCs w:val="24"/>
        </w:rPr>
        <w:t>2</w:t>
      </w:r>
      <w:r>
        <w:rPr>
          <w:rFonts w:ascii="Times New Roman" w:hAnsi="Times New Roman" w:cs="Times New Roman"/>
          <w:b/>
          <w:sz w:val="24"/>
          <w:szCs w:val="24"/>
        </w:rPr>
        <w:t xml:space="preserve"> сағат 00 минутқа дейін (жұмыс тәртібі демалыс күндері мен түскі үзілісті қоспағанда, 13 сағат 00 минуттан бастап 14 сағат 00 минутқа дейін).</w:t>
      </w:r>
      <w:r w:rsidR="00133656" w:rsidRPr="00133656">
        <w:t xml:space="preserve"> </w:t>
      </w:r>
      <w:r w:rsidR="00133656" w:rsidRPr="00133656">
        <w:rPr>
          <w:rFonts w:ascii="Times New Roman" w:hAnsi="Times New Roman" w:cs="Times New Roman"/>
          <w:b/>
          <w:sz w:val="24"/>
          <w:szCs w:val="24"/>
        </w:rPr>
        <w:t>Баға ұсыныстары бар конверттерді 14 сағат 00 минутта аш</w:t>
      </w:r>
      <w:r w:rsidR="00133656">
        <w:rPr>
          <w:rFonts w:ascii="Times New Roman" w:hAnsi="Times New Roman" w:cs="Times New Roman"/>
          <w:b/>
          <w:sz w:val="24"/>
          <w:szCs w:val="24"/>
        </w:rPr>
        <w:t>ылады</w:t>
      </w:r>
      <w:r w:rsidR="00133656" w:rsidRPr="00133656">
        <w:rPr>
          <w:rFonts w:ascii="Times New Roman" w:hAnsi="Times New Roman" w:cs="Times New Roman"/>
          <w:b/>
          <w:sz w:val="24"/>
          <w:szCs w:val="24"/>
        </w:rPr>
        <w:t>.</w:t>
      </w:r>
    </w:p>
    <w:p w14:paraId="72450E5C" w14:textId="77777777" w:rsidR="00C82606" w:rsidRDefault="00D97060">
      <w:pPr>
        <w:spacing w:after="0" w:line="240" w:lineRule="auto"/>
        <w:jc w:val="both"/>
        <w:outlineLvl w:val="0"/>
        <w:rPr>
          <w:rFonts w:ascii="Times New Roman" w:hAnsi="Times New Roman" w:cs="Times New Roman"/>
          <w:sz w:val="24"/>
          <w:szCs w:val="24"/>
        </w:rPr>
      </w:pPr>
      <w:r>
        <w:rPr>
          <w:rFonts w:ascii="Times New Roman" w:eastAsia="Times New Roman" w:hAnsi="Times New Roman" w:cs="Times New Roman"/>
          <w:color w:val="000000" w:themeColor="text1"/>
          <w:kern w:val="2"/>
          <w:sz w:val="24"/>
          <w:szCs w:val="24"/>
          <w:lang w:eastAsia="ru-RU"/>
        </w:rPr>
        <w:t xml:space="preserve">5. </w:t>
      </w:r>
      <w:r>
        <w:rPr>
          <w:rFonts w:ascii="Times New Roman" w:hAnsi="Times New Roman" w:cs="Times New Roman"/>
          <w:sz w:val="24"/>
          <w:szCs w:val="24"/>
        </w:rPr>
        <w:t>Әлеуетті өнім берушінің баға ұсынысын ұсынуы денсаулық сақтау саласындағы уәкілетті орган бекіткен нысан бойынша сатып алудың үлгі шартының немесе фармацевтикалық қызмет көрсету шартының талаптары сақталып, тауарды беруді жүзеге асыруға немесе фармацевтикалық қызметтер көрсетуге оның келісімін білдіретін нысан болып табылады.</w:t>
      </w:r>
    </w:p>
    <w:p w14:paraId="5E44E192" w14:textId="77777777" w:rsidR="00C82606" w:rsidRDefault="00D97060">
      <w:p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6. Әлеуетті өнім беруші баға ұсыныстарын ұсынудың соңғы мерзімі өткенге дейін желімделген түрде тек бір баға ұсынысын ғана береді. Конверт денсаулық сақтау саласындағы уәкілетті орган бекіткен нысан бойынша баға ұсынысын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рұқсатты, сондай-ақ ұсынылатын </w:t>
      </w:r>
      <w:proofErr w:type="gramStart"/>
      <w:r>
        <w:rPr>
          <w:rFonts w:ascii="Times New Roman" w:hAnsi="Times New Roman" w:cs="Times New Roman"/>
          <w:sz w:val="24"/>
          <w:szCs w:val="24"/>
        </w:rPr>
        <w:t>тауарлардың  Қағидалардың</w:t>
      </w:r>
      <w:proofErr w:type="gramEnd"/>
      <w:r>
        <w:rPr>
          <w:rFonts w:ascii="Times New Roman" w:hAnsi="Times New Roman" w:cs="Times New Roman"/>
          <w:sz w:val="24"/>
          <w:szCs w:val="24"/>
        </w:rPr>
        <w:t xml:space="preserve">* 4-тарауында белгіленген талаптарға сәйкестігін растайтын құжаттарды. </w:t>
      </w:r>
    </w:p>
    <w:p w14:paraId="138E8B83" w14:textId="77777777" w:rsidR="00C82606" w:rsidRDefault="00D97060">
      <w:p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7. Баға ұсынысы бар мөрленген конверттің беткі жағында әлеуетті өнім беруші көрсетеді:</w:t>
      </w:r>
    </w:p>
    <w:p w14:paraId="5E8AE286" w14:textId="77777777" w:rsidR="00C82606" w:rsidRDefault="00D97060">
      <w:pPr>
        <w:spacing w:after="0" w:line="240" w:lineRule="auto"/>
        <w:jc w:val="both"/>
        <w:outlineLvl w:val="0"/>
        <w:rPr>
          <w:rFonts w:ascii="Times New Roman" w:hAnsi="Times New Roman" w:cs="Times New Roman"/>
          <w:b/>
          <w:sz w:val="24"/>
          <w:szCs w:val="24"/>
        </w:rPr>
      </w:pPr>
      <w:r>
        <w:rPr>
          <w:rFonts w:ascii="Times New Roman" w:hAnsi="Times New Roman" w:cs="Times New Roman"/>
          <w:b/>
          <w:sz w:val="24"/>
          <w:szCs w:val="24"/>
        </w:rPr>
        <w:t>әлеуетті жеткізушінің атауы, орналасқан жерінің мекенжайы, байланыс телефоны, электрондық мекенжайы; сатып алуды ұйымдастырушының атауы, мекен-жайы; әлеуетті қызмет көрсетушілерінің баға ұсыныстарын қатысу үшін ұсынатын тауарларды сатып алулардың атауы.</w:t>
      </w:r>
    </w:p>
    <w:p w14:paraId="112128E4" w14:textId="77777777" w:rsidR="00C82606" w:rsidRDefault="00D97060">
      <w:p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b/>
          <w:sz w:val="24"/>
          <w:szCs w:val="24"/>
        </w:rPr>
        <w:t xml:space="preserve"> </w:t>
      </w:r>
      <w:r>
        <w:rPr>
          <w:rFonts w:ascii="Times New Roman" w:hAnsi="Times New Roman" w:cs="Times New Roman"/>
          <w:sz w:val="24"/>
          <w:szCs w:val="24"/>
        </w:rPr>
        <w:t>Белгіленген мерзім өткеннен кейін және/немесе хабарландырудың 7-тармағының талаптарын бұза отырып берілген баға ұсынысы бар Конверт баға ұсыныстары бар конверттерді тіркеу журналында тіркелмейді және әлеуетті өнім берушіге қайтарылады.</w:t>
      </w:r>
    </w:p>
    <w:p w14:paraId="402A701F" w14:textId="77777777" w:rsidR="00C82606" w:rsidRDefault="00D97060">
      <w:pPr>
        <w:spacing w:after="0" w:line="240" w:lineRule="auto"/>
        <w:jc w:val="both"/>
        <w:outlineLvl w:val="0"/>
      </w:pPr>
      <w:r>
        <w:rPr>
          <w:rFonts w:ascii="Times New Roman" w:hAnsi="Times New Roman" w:cs="Times New Roman"/>
          <w:sz w:val="24"/>
          <w:szCs w:val="24"/>
        </w:rPr>
        <w:t xml:space="preserve">9. Баға ұсыныстарын сұрату тәсілімен сатып алуды жүзеге асыру кезінде Тапсырыс беруші немесе сатып алуды ұйымдастырушы баға ұсыныстарын қабылдау аяқталған күннен бастап күнтізбелік он күн ішінде қорытындылар хаттамасын жасайды. Хаттама Тапсырыс берушінің интернет-ресурсында орналастырылады: </w:t>
      </w:r>
      <w:hyperlink r:id="rId6">
        <w:r>
          <w:rPr>
            <w:rStyle w:val="-"/>
            <w:rFonts w:ascii="Times New Roman" w:hAnsi="Times New Roman" w:cs="Times New Roman"/>
            <w:sz w:val="24"/>
            <w:szCs w:val="24"/>
          </w:rPr>
          <w:t>www.roddom01.kz</w:t>
        </w:r>
      </w:hyperlink>
    </w:p>
    <w:p w14:paraId="371C1F11" w14:textId="77777777" w:rsidR="00C82606" w:rsidRDefault="00D97060">
      <w:pPr>
        <w:shd w:val="clear" w:color="auto" w:fill="FCFCFC"/>
        <w:spacing w:after="0" w:line="240" w:lineRule="auto"/>
        <w:jc w:val="both"/>
        <w:rPr>
          <w:rFonts w:ascii="Times New Roman" w:hAnsi="Times New Roman" w:cs="Times New Roman"/>
          <w:sz w:val="24"/>
          <w:szCs w:val="24"/>
        </w:rPr>
      </w:pPr>
      <w:r>
        <w:rPr>
          <w:rFonts w:ascii="Times New Roman" w:hAnsi="Times New Roman" w:cs="Times New Roman"/>
          <w:sz w:val="24"/>
          <w:szCs w:val="24"/>
        </w:rPr>
        <w:t>10. Сатып алуды ұйымдастырушының уәкілетті өкілі: Карибаев Б.Х. МС экономист-маманы тел: 292-11-75, эл. мекен-жайы: zakup.roddom@mail.ru</w:t>
      </w:r>
    </w:p>
    <w:p w14:paraId="4CE0A5CB" w14:textId="77777777" w:rsidR="00C82606" w:rsidRDefault="00C82606">
      <w:pPr>
        <w:spacing w:after="0" w:line="240" w:lineRule="auto"/>
        <w:jc w:val="both"/>
        <w:outlineLvl w:val="0"/>
        <w:rPr>
          <w:rFonts w:ascii="Times New Roman" w:hAnsi="Times New Roman" w:cs="Times New Roman"/>
          <w:b/>
          <w:sz w:val="24"/>
          <w:szCs w:val="24"/>
        </w:rPr>
      </w:pPr>
    </w:p>
    <w:p w14:paraId="614535AF" w14:textId="77777777" w:rsidR="00C82606" w:rsidRDefault="00D97060">
      <w:pPr>
        <w:pStyle w:val="1"/>
        <w:spacing w:beforeAutospacing="0" w:after="0" w:afterAutospacing="0"/>
        <w:rPr>
          <w:b w:val="0"/>
          <w:sz w:val="24"/>
          <w:szCs w:val="24"/>
        </w:rPr>
      </w:pPr>
      <w:r>
        <w:rPr>
          <w:b w:val="0"/>
          <w:sz w:val="24"/>
          <w:szCs w:val="24"/>
        </w:rPr>
        <w:t>________________________________________________________________</w:t>
      </w:r>
    </w:p>
    <w:p w14:paraId="37296BB8" w14:textId="77777777" w:rsidR="00C82606" w:rsidRDefault="00C51BD1">
      <w:pPr>
        <w:spacing w:after="0" w:line="240" w:lineRule="auto"/>
        <w:outlineLvl w:val="0"/>
        <w:rPr>
          <w:rFonts w:ascii="Times New Roman" w:eastAsia="Times New Roman" w:hAnsi="Times New Roman" w:cs="Times New Roman"/>
          <w:color w:val="000000" w:themeColor="text1"/>
          <w:kern w:val="2"/>
          <w:sz w:val="18"/>
          <w:szCs w:val="18"/>
          <w:lang w:eastAsia="ru-RU"/>
        </w:rPr>
      </w:pPr>
      <w:r w:rsidRPr="00C51BD1">
        <w:rPr>
          <w:rFonts w:ascii="Times New Roman" w:eastAsia="Times New Roman" w:hAnsi="Times New Roman" w:cs="Times New Roman"/>
          <w:bCs/>
          <w:kern w:val="2"/>
          <w:sz w:val="18"/>
          <w:szCs w:val="18"/>
          <w:lang w:eastAsia="ru-RU"/>
        </w:rPr>
        <w:t>* "Тегін медициналық көмектің кепілдік берілген көлемі шеңберінде және (немесе) міндетті әлеуметтік медициналық сақтандыру жүйесінде дәрілік заттарды, медициналық бұйымдар мен мамандандырылған емдік өнімдерді, фармацевтикалық қызметтерді сатып алуды ұйымдастыру және өткізу қағидаларын бекіту туралы"Қазақстан Республикасы Үкіметінің 2021 жылғы 4 маусымдағы № 375 қаулысы</w:t>
      </w:r>
    </w:p>
    <w:p w14:paraId="2D3ABA19" w14:textId="0AB0E9BD" w:rsidR="009930B8" w:rsidRDefault="0023659D">
      <w:pPr>
        <w:spacing w:after="0" w:line="240" w:lineRule="auto"/>
        <w:jc w:val="center"/>
        <w:outlineLvl w:val="0"/>
        <w:rPr>
          <w:rFonts w:ascii="Times New Roman" w:eastAsia="Times New Roman" w:hAnsi="Times New Roman" w:cs="Times New Roman"/>
          <w:b/>
          <w:color w:val="000000" w:themeColor="text1"/>
          <w:kern w:val="2"/>
          <w:sz w:val="24"/>
          <w:szCs w:val="24"/>
          <w:lang w:eastAsia="ru-RU"/>
        </w:rPr>
      </w:pPr>
      <w:r>
        <w:rPr>
          <w:rFonts w:ascii="Times New Roman" w:eastAsia="Times New Roman" w:hAnsi="Times New Roman" w:cs="Times New Roman"/>
          <w:b/>
          <w:color w:val="000000" w:themeColor="text1"/>
          <w:kern w:val="2"/>
          <w:sz w:val="24"/>
          <w:szCs w:val="24"/>
          <w:lang w:eastAsia="ru-RU"/>
        </w:rPr>
        <w:lastRenderedPageBreak/>
        <w:t>О</w:t>
      </w:r>
      <w:r w:rsidR="00D97060">
        <w:rPr>
          <w:rFonts w:ascii="Times New Roman" w:eastAsia="Times New Roman" w:hAnsi="Times New Roman" w:cs="Times New Roman"/>
          <w:b/>
          <w:color w:val="000000" w:themeColor="text1"/>
          <w:kern w:val="2"/>
          <w:sz w:val="24"/>
          <w:szCs w:val="24"/>
          <w:lang w:eastAsia="ru-RU"/>
        </w:rPr>
        <w:t xml:space="preserve">бъявление </w:t>
      </w:r>
    </w:p>
    <w:p w14:paraId="410220BB" w14:textId="77777777" w:rsidR="00C82606" w:rsidRDefault="009930B8">
      <w:pPr>
        <w:spacing w:after="0" w:line="240" w:lineRule="auto"/>
        <w:jc w:val="center"/>
        <w:outlineLvl w:val="0"/>
        <w:rPr>
          <w:rFonts w:ascii="Times New Roman" w:eastAsia="Times New Roman" w:hAnsi="Times New Roman" w:cs="Times New Roman"/>
          <w:b/>
          <w:color w:val="000000" w:themeColor="text1"/>
          <w:kern w:val="2"/>
          <w:sz w:val="24"/>
          <w:szCs w:val="24"/>
          <w:lang w:eastAsia="ru-RU"/>
        </w:rPr>
      </w:pPr>
      <w:r>
        <w:rPr>
          <w:rFonts w:ascii="Times New Roman" w:eastAsia="Times New Roman" w:hAnsi="Times New Roman" w:cs="Times New Roman"/>
          <w:b/>
          <w:color w:val="000000" w:themeColor="text1"/>
          <w:kern w:val="2"/>
          <w:sz w:val="24"/>
          <w:szCs w:val="24"/>
          <w:lang w:val="kk-KZ" w:eastAsia="ru-RU"/>
        </w:rPr>
        <w:t>о</w:t>
      </w:r>
      <w:r w:rsidR="00D97060">
        <w:rPr>
          <w:rFonts w:ascii="Times New Roman" w:eastAsia="Times New Roman" w:hAnsi="Times New Roman" w:cs="Times New Roman"/>
          <w:b/>
          <w:color w:val="000000" w:themeColor="text1"/>
          <w:kern w:val="2"/>
          <w:sz w:val="24"/>
          <w:szCs w:val="24"/>
          <w:lang w:eastAsia="ru-RU"/>
        </w:rPr>
        <w:t>б</w:t>
      </w:r>
      <w:r>
        <w:rPr>
          <w:rFonts w:ascii="Times New Roman" w:eastAsia="Times New Roman" w:hAnsi="Times New Roman" w:cs="Times New Roman"/>
          <w:b/>
          <w:color w:val="000000" w:themeColor="text1"/>
          <w:kern w:val="2"/>
          <w:sz w:val="24"/>
          <w:szCs w:val="24"/>
          <w:lang w:val="kk-KZ" w:eastAsia="ru-RU"/>
        </w:rPr>
        <w:t xml:space="preserve"> </w:t>
      </w:r>
      <w:r w:rsidR="00D97060">
        <w:rPr>
          <w:rFonts w:ascii="Times New Roman" w:eastAsia="Times New Roman" w:hAnsi="Times New Roman" w:cs="Times New Roman"/>
          <w:b/>
          <w:color w:val="000000" w:themeColor="text1"/>
          <w:kern w:val="2"/>
          <w:sz w:val="24"/>
          <w:szCs w:val="24"/>
          <w:lang w:eastAsia="ru-RU"/>
        </w:rPr>
        <w:t xml:space="preserve">осуществлении закупа </w:t>
      </w:r>
      <w:r>
        <w:rPr>
          <w:rFonts w:ascii="Times New Roman" w:eastAsia="Times New Roman" w:hAnsi="Times New Roman" w:cs="Times New Roman"/>
          <w:b/>
          <w:color w:val="000000" w:themeColor="text1"/>
          <w:kern w:val="2"/>
          <w:sz w:val="24"/>
          <w:szCs w:val="24"/>
          <w:lang w:val="kk-KZ" w:eastAsia="ru-RU"/>
        </w:rPr>
        <w:t>ЛС и МИ</w:t>
      </w:r>
      <w:r w:rsidR="00D97060">
        <w:rPr>
          <w:rFonts w:ascii="Times New Roman" w:eastAsia="Times New Roman" w:hAnsi="Times New Roman" w:cs="Times New Roman"/>
          <w:b/>
          <w:color w:val="000000" w:themeColor="text1"/>
          <w:kern w:val="2"/>
          <w:sz w:val="24"/>
          <w:szCs w:val="24"/>
          <w:lang w:val="kk-KZ" w:eastAsia="ru-RU"/>
        </w:rPr>
        <w:t xml:space="preserve"> </w:t>
      </w:r>
      <w:r w:rsidR="00D97060">
        <w:rPr>
          <w:rFonts w:ascii="Times New Roman" w:eastAsia="Times New Roman" w:hAnsi="Times New Roman" w:cs="Times New Roman"/>
          <w:b/>
          <w:color w:val="000000" w:themeColor="text1"/>
          <w:kern w:val="2"/>
          <w:sz w:val="24"/>
          <w:szCs w:val="24"/>
          <w:lang w:eastAsia="ru-RU"/>
        </w:rPr>
        <w:t xml:space="preserve">способом запроса ценовых предложений </w:t>
      </w:r>
    </w:p>
    <w:p w14:paraId="09AE8300" w14:textId="77777777" w:rsidR="00C82606" w:rsidRDefault="00D97060">
      <w:pPr>
        <w:shd w:val="clear" w:color="auto" w:fill="FCFCFC"/>
        <w:spacing w:after="0" w:line="240" w:lineRule="auto"/>
        <w:jc w:val="both"/>
        <w:rPr>
          <w:rFonts w:ascii="Times New Roman" w:eastAsia="Times New Roman" w:hAnsi="Times New Roman" w:cs="Times New Roman"/>
          <w:color w:val="3B3B3B"/>
          <w:sz w:val="24"/>
          <w:szCs w:val="24"/>
          <w:lang w:eastAsia="ru-RU"/>
        </w:rPr>
      </w:pPr>
      <w:r>
        <w:rPr>
          <w:rFonts w:ascii="Times New Roman" w:eastAsia="Times New Roman" w:hAnsi="Times New Roman" w:cs="Times New Roman"/>
          <w:color w:val="000000"/>
          <w:sz w:val="24"/>
          <w:szCs w:val="24"/>
          <w:lang w:eastAsia="ru-RU"/>
        </w:rPr>
        <w:t> </w:t>
      </w:r>
    </w:p>
    <w:p w14:paraId="06E43B0B" w14:textId="77777777" w:rsidR="00C82606" w:rsidRDefault="00D97060">
      <w:pPr>
        <w:numPr>
          <w:ilvl w:val="0"/>
          <w:numId w:val="1"/>
        </w:numPr>
        <w:shd w:val="clear" w:color="auto" w:fill="FCFCFC"/>
        <w:spacing w:after="0" w:line="240" w:lineRule="auto"/>
        <w:ind w:left="0" w:firstLine="0"/>
        <w:jc w:val="both"/>
        <w:rPr>
          <w:rFonts w:ascii="Times New Roman" w:eastAsia="Times New Roman" w:hAnsi="Times New Roman" w:cs="Times New Roman"/>
          <w:color w:val="3B3B3B"/>
          <w:sz w:val="24"/>
          <w:szCs w:val="24"/>
          <w:lang w:eastAsia="ru-RU"/>
        </w:rPr>
      </w:pPr>
      <w:r>
        <w:rPr>
          <w:rFonts w:ascii="Times New Roman" w:eastAsia="Times New Roman" w:hAnsi="Times New Roman" w:cs="Times New Roman"/>
          <w:color w:val="000000"/>
          <w:sz w:val="24"/>
          <w:szCs w:val="24"/>
          <w:lang w:eastAsia="ru-RU"/>
        </w:rPr>
        <w:t>Полное наименование и адрес местонахождения заказчика/</w:t>
      </w:r>
      <w:proofErr w:type="gramStart"/>
      <w:r>
        <w:rPr>
          <w:rFonts w:ascii="Times New Roman" w:eastAsia="Times New Roman" w:hAnsi="Times New Roman" w:cs="Times New Roman"/>
          <w:color w:val="000000"/>
          <w:sz w:val="24"/>
          <w:szCs w:val="24"/>
          <w:lang w:eastAsia="ru-RU"/>
        </w:rPr>
        <w:t>организатора  закупок</w:t>
      </w:r>
      <w:proofErr w:type="gramEnd"/>
      <w:r>
        <w:rPr>
          <w:rFonts w:ascii="Times New Roman" w:eastAsia="Times New Roman" w:hAnsi="Times New Roman" w:cs="Times New Roman"/>
          <w:color w:val="000000"/>
          <w:sz w:val="24"/>
          <w:szCs w:val="24"/>
          <w:lang w:eastAsia="ru-RU"/>
        </w:rPr>
        <w:t>:  ГКП на ПХВ «Городской родильный дом №1» Управления здравоохранения Алматы, г. Алматы, пр. Сейфуллина,492.</w:t>
      </w:r>
    </w:p>
    <w:p w14:paraId="7CB9D6A1" w14:textId="77777777" w:rsidR="00C82606" w:rsidRDefault="00D97060">
      <w:pPr>
        <w:numPr>
          <w:ilvl w:val="0"/>
          <w:numId w:val="1"/>
        </w:numPr>
        <w:shd w:val="clear" w:color="auto" w:fill="FCFCFC"/>
        <w:spacing w:after="0" w:line="240" w:lineRule="auto"/>
        <w:ind w:left="0" w:firstLine="0"/>
        <w:jc w:val="both"/>
        <w:rPr>
          <w:rFonts w:ascii="Times New Roman" w:eastAsia="Times New Roman" w:hAnsi="Times New Roman" w:cs="Times New Roman"/>
          <w:color w:val="3B3B3B"/>
          <w:sz w:val="24"/>
          <w:szCs w:val="24"/>
          <w:lang w:eastAsia="ru-RU"/>
        </w:rPr>
      </w:pPr>
      <w:r>
        <w:rPr>
          <w:rFonts w:ascii="Times New Roman" w:eastAsia="Times New Roman" w:hAnsi="Times New Roman" w:cs="Times New Roman"/>
          <w:color w:val="000000"/>
          <w:sz w:val="24"/>
          <w:szCs w:val="24"/>
          <w:lang w:eastAsia="ru-RU"/>
        </w:rPr>
        <w:t>Информация о закупе лекарственных средств</w:t>
      </w:r>
      <w:r>
        <w:rPr>
          <w:rFonts w:ascii="Times New Roman" w:eastAsia="Times New Roman" w:hAnsi="Times New Roman" w:cs="Times New Roman"/>
          <w:i/>
          <w:iCs/>
          <w:color w:val="DD5500"/>
          <w:sz w:val="24"/>
          <w:szCs w:val="24"/>
          <w:lang w:eastAsia="ru-RU"/>
        </w:rPr>
        <w:t xml:space="preserve"> (количество и цена) </w:t>
      </w:r>
      <w:r>
        <w:rPr>
          <w:rFonts w:ascii="Times New Roman" w:eastAsia="Times New Roman" w:hAnsi="Times New Roman" w:cs="Times New Roman"/>
          <w:color w:val="000000"/>
          <w:sz w:val="24"/>
          <w:szCs w:val="24"/>
          <w:lang w:eastAsia="ru-RU"/>
        </w:rPr>
        <w:t>указаны в Приложении №1 к настоящему объявлению (перечень закупаемых товаров).</w:t>
      </w:r>
    </w:p>
    <w:p w14:paraId="3223D7CC" w14:textId="77777777" w:rsidR="0098639D" w:rsidRDefault="0098639D" w:rsidP="0098639D">
      <w:pPr>
        <w:numPr>
          <w:ilvl w:val="0"/>
          <w:numId w:val="1"/>
        </w:numPr>
        <w:shd w:val="clear" w:color="auto" w:fill="FCFCFC"/>
        <w:spacing w:after="0" w:line="240" w:lineRule="auto"/>
        <w:ind w:left="0" w:firstLine="0"/>
        <w:jc w:val="both"/>
        <w:rPr>
          <w:rFonts w:ascii="Times New Roman" w:eastAsia="Times New Roman" w:hAnsi="Times New Roman" w:cs="Times New Roman"/>
          <w:color w:val="3B3B3B"/>
          <w:sz w:val="24"/>
          <w:szCs w:val="24"/>
          <w:lang w:eastAsia="ru-RU"/>
        </w:rPr>
      </w:pPr>
      <w:r>
        <w:rPr>
          <w:rFonts w:ascii="Times New Roman" w:eastAsia="Times New Roman" w:hAnsi="Times New Roman" w:cs="Times New Roman"/>
          <w:color w:val="000000"/>
          <w:sz w:val="24"/>
          <w:szCs w:val="24"/>
          <w:lang w:eastAsia="ru-RU"/>
        </w:rPr>
        <w:t>К объявлению об осуществлении закупа лекарственных средств способом запроса ценовых предложений (далее – объявление) прилагаются перечень закупаемых лекарственных средств</w:t>
      </w:r>
      <w:r>
        <w:rPr>
          <w:rFonts w:ascii="Times New Roman" w:eastAsia="Times New Roman" w:hAnsi="Times New Roman" w:cs="Times New Roman"/>
          <w:b/>
          <w:bCs/>
          <w:color w:val="000000"/>
          <w:sz w:val="24"/>
          <w:szCs w:val="24"/>
          <w:lang w:eastAsia="ru-RU"/>
        </w:rPr>
        <w:t xml:space="preserve"> (Приложение №1 к объявлению), типовая форма ценового предложения (Приложение №8 к объявлению, утвержденная </w:t>
      </w:r>
      <w:r>
        <w:rPr>
          <w:rFonts w:ascii="Times New Roman" w:hAnsi="Times New Roman" w:cs="Times New Roman"/>
          <w:b/>
          <w:sz w:val="24"/>
          <w:szCs w:val="24"/>
        </w:rPr>
        <w:t xml:space="preserve">Приказом Министра здравоохранения и социального развития Республики Казахстан от 12 ноября 2021 года             </w:t>
      </w:r>
      <w:r>
        <w:rPr>
          <w:rFonts w:ascii="Times New Roman" w:hAnsi="Times New Roman" w:cs="Times New Roman"/>
          <w:b/>
          <w:sz w:val="24"/>
          <w:szCs w:val="24"/>
          <w:lang w:val="kk-KZ"/>
        </w:rPr>
        <w:t xml:space="preserve">ҚР ДСМ </w:t>
      </w:r>
      <w:r>
        <w:rPr>
          <w:rFonts w:ascii="Times New Roman" w:hAnsi="Times New Roman" w:cs="Times New Roman"/>
          <w:b/>
          <w:sz w:val="24"/>
          <w:szCs w:val="24"/>
        </w:rPr>
        <w:t>№ 113</w:t>
      </w: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Cs/>
          <w:color w:val="000000"/>
          <w:sz w:val="24"/>
          <w:szCs w:val="24"/>
          <w:lang w:eastAsia="ru-RU"/>
        </w:rPr>
        <w:t>и являются неотъемлемой частью настоящего</w:t>
      </w:r>
      <w:r>
        <w:rPr>
          <w:rFonts w:ascii="Times New Roman" w:eastAsia="Times New Roman" w:hAnsi="Times New Roman" w:cs="Times New Roman"/>
          <w:color w:val="000000"/>
          <w:sz w:val="24"/>
          <w:szCs w:val="24"/>
          <w:lang w:eastAsia="ru-RU"/>
        </w:rPr>
        <w:t> объявления.</w:t>
      </w:r>
    </w:p>
    <w:p w14:paraId="45F7764A" w14:textId="5BF276DB" w:rsidR="00C82606" w:rsidRDefault="00D97060">
      <w:pPr>
        <w:numPr>
          <w:ilvl w:val="0"/>
          <w:numId w:val="1"/>
        </w:numPr>
        <w:shd w:val="clear" w:color="auto" w:fill="FCFCFC"/>
        <w:spacing w:after="0" w:line="240" w:lineRule="auto"/>
        <w:ind w:left="0" w:firstLine="0"/>
        <w:jc w:val="both"/>
        <w:rPr>
          <w:rFonts w:ascii="Times New Roman" w:eastAsia="Times New Roman" w:hAnsi="Times New Roman" w:cs="Times New Roman"/>
          <w:color w:val="3B3B3B"/>
          <w:sz w:val="24"/>
          <w:szCs w:val="24"/>
          <w:lang w:eastAsia="ru-RU"/>
        </w:rPr>
      </w:pPr>
      <w:proofErr w:type="gramStart"/>
      <w:r>
        <w:rPr>
          <w:rFonts w:ascii="Times New Roman" w:eastAsia="Times New Roman" w:hAnsi="Times New Roman" w:cs="Times New Roman"/>
          <w:color w:val="000000"/>
          <w:sz w:val="24"/>
          <w:szCs w:val="24"/>
          <w:lang w:eastAsia="ru-RU"/>
        </w:rPr>
        <w:t>Ценовые предложения потенциальных поставщиков</w:t>
      </w:r>
      <w:proofErr w:type="gramEnd"/>
      <w:r>
        <w:rPr>
          <w:rFonts w:ascii="Times New Roman" w:eastAsia="Times New Roman" w:hAnsi="Times New Roman" w:cs="Times New Roman"/>
          <w:color w:val="000000"/>
          <w:sz w:val="24"/>
          <w:szCs w:val="24"/>
          <w:lang w:eastAsia="ru-RU"/>
        </w:rPr>
        <w:t xml:space="preserve"> запечатанные в конверты, представляются по адресу: г.Алматы, пр.Сейфуллина, 492, приемная главного врача, кабинет государственных закупок, </w:t>
      </w:r>
      <w:r>
        <w:rPr>
          <w:rFonts w:ascii="Times New Roman" w:eastAsia="Times New Roman" w:hAnsi="Times New Roman" w:cs="Times New Roman"/>
          <w:b/>
          <w:color w:val="000000"/>
          <w:sz w:val="24"/>
          <w:szCs w:val="24"/>
          <w:lang w:eastAsia="ru-RU"/>
        </w:rPr>
        <w:t xml:space="preserve">с 09 часов 00 минут </w:t>
      </w:r>
      <w:r w:rsidR="0023659D">
        <w:rPr>
          <w:rFonts w:ascii="Times New Roman" w:eastAsia="Times New Roman" w:hAnsi="Times New Roman" w:cs="Times New Roman"/>
          <w:b/>
          <w:color w:val="000000"/>
          <w:sz w:val="24"/>
          <w:szCs w:val="24"/>
          <w:lang w:val="kk-KZ" w:eastAsia="ru-RU"/>
        </w:rPr>
        <w:t>2</w:t>
      </w:r>
      <w:r w:rsidR="00BE6D6C">
        <w:rPr>
          <w:rFonts w:ascii="Times New Roman" w:eastAsia="Times New Roman" w:hAnsi="Times New Roman" w:cs="Times New Roman"/>
          <w:b/>
          <w:color w:val="000000"/>
          <w:sz w:val="24"/>
          <w:szCs w:val="24"/>
          <w:lang w:val="kk-KZ" w:eastAsia="ru-RU"/>
        </w:rPr>
        <w:t>8</w:t>
      </w:r>
      <w:r>
        <w:rPr>
          <w:rFonts w:ascii="Times New Roman" w:eastAsia="Times New Roman" w:hAnsi="Times New Roman" w:cs="Times New Roman"/>
          <w:b/>
          <w:color w:val="000000"/>
          <w:sz w:val="24"/>
          <w:szCs w:val="24"/>
          <w:lang w:eastAsia="ru-RU"/>
        </w:rPr>
        <w:t>.</w:t>
      </w:r>
      <w:r w:rsidR="00210BB3">
        <w:rPr>
          <w:rFonts w:ascii="Times New Roman" w:eastAsia="Times New Roman" w:hAnsi="Times New Roman" w:cs="Times New Roman"/>
          <w:b/>
          <w:color w:val="000000"/>
          <w:sz w:val="24"/>
          <w:szCs w:val="24"/>
          <w:lang w:eastAsia="ru-RU"/>
        </w:rPr>
        <w:t>01</w:t>
      </w:r>
      <w:r w:rsidR="00520307">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b/>
          <w:color w:val="000000"/>
          <w:sz w:val="24"/>
          <w:szCs w:val="24"/>
          <w:lang w:eastAsia="ru-RU"/>
        </w:rPr>
        <w:t>202</w:t>
      </w:r>
      <w:r w:rsidR="00210BB3">
        <w:rPr>
          <w:rFonts w:ascii="Times New Roman" w:eastAsia="Times New Roman" w:hAnsi="Times New Roman" w:cs="Times New Roman"/>
          <w:b/>
          <w:color w:val="000000"/>
          <w:sz w:val="24"/>
          <w:szCs w:val="24"/>
          <w:lang w:eastAsia="ru-RU"/>
        </w:rPr>
        <w:t>2</w:t>
      </w:r>
      <w:r>
        <w:rPr>
          <w:rFonts w:ascii="Times New Roman" w:eastAsia="Times New Roman" w:hAnsi="Times New Roman" w:cs="Times New Roman"/>
          <w:b/>
          <w:color w:val="000000"/>
          <w:sz w:val="24"/>
          <w:szCs w:val="24"/>
          <w:lang w:eastAsia="ru-RU"/>
        </w:rPr>
        <w:t xml:space="preserve"> г. до 1</w:t>
      </w:r>
      <w:r w:rsidR="007D1B91">
        <w:rPr>
          <w:rFonts w:ascii="Times New Roman" w:eastAsia="Times New Roman" w:hAnsi="Times New Roman" w:cs="Times New Roman"/>
          <w:b/>
          <w:color w:val="000000"/>
          <w:sz w:val="24"/>
          <w:szCs w:val="24"/>
          <w:lang w:eastAsia="ru-RU"/>
        </w:rPr>
        <w:t>2</w:t>
      </w:r>
      <w:r>
        <w:rPr>
          <w:rFonts w:ascii="Times New Roman" w:eastAsia="Times New Roman" w:hAnsi="Times New Roman" w:cs="Times New Roman"/>
          <w:b/>
          <w:color w:val="000000"/>
          <w:sz w:val="24"/>
          <w:szCs w:val="24"/>
          <w:lang w:eastAsia="ru-RU"/>
        </w:rPr>
        <w:t xml:space="preserve"> часов 00 минут </w:t>
      </w:r>
      <w:r w:rsidR="00BE6D6C">
        <w:rPr>
          <w:rFonts w:ascii="Times New Roman" w:eastAsia="Times New Roman" w:hAnsi="Times New Roman" w:cs="Times New Roman"/>
          <w:b/>
          <w:color w:val="000000"/>
          <w:sz w:val="24"/>
          <w:szCs w:val="24"/>
          <w:lang w:eastAsia="ru-RU"/>
        </w:rPr>
        <w:t>4</w:t>
      </w:r>
      <w:r w:rsidR="00520307">
        <w:rPr>
          <w:rFonts w:ascii="Times New Roman" w:eastAsia="Times New Roman" w:hAnsi="Times New Roman" w:cs="Times New Roman"/>
          <w:b/>
          <w:color w:val="000000"/>
          <w:sz w:val="24"/>
          <w:szCs w:val="24"/>
          <w:lang w:val="kk-KZ" w:eastAsia="ru-RU"/>
        </w:rPr>
        <w:t>.</w:t>
      </w:r>
      <w:r w:rsidR="00210BB3">
        <w:rPr>
          <w:rFonts w:ascii="Times New Roman" w:eastAsia="Times New Roman" w:hAnsi="Times New Roman" w:cs="Times New Roman"/>
          <w:b/>
          <w:color w:val="000000"/>
          <w:sz w:val="24"/>
          <w:szCs w:val="24"/>
          <w:lang w:val="kk-KZ" w:eastAsia="ru-RU"/>
        </w:rPr>
        <w:t>0</w:t>
      </w:r>
      <w:r w:rsidR="00D97AF3">
        <w:rPr>
          <w:rFonts w:ascii="Times New Roman" w:eastAsia="Times New Roman" w:hAnsi="Times New Roman" w:cs="Times New Roman"/>
          <w:b/>
          <w:color w:val="000000"/>
          <w:sz w:val="24"/>
          <w:szCs w:val="24"/>
          <w:lang w:val="kk-KZ" w:eastAsia="ru-RU"/>
        </w:rPr>
        <w:t>2</w:t>
      </w:r>
      <w:r w:rsidR="005979BA">
        <w:rPr>
          <w:rFonts w:ascii="Times New Roman" w:eastAsia="Times New Roman" w:hAnsi="Times New Roman" w:cs="Times New Roman"/>
          <w:b/>
          <w:color w:val="000000"/>
          <w:sz w:val="24"/>
          <w:szCs w:val="24"/>
          <w:lang w:eastAsia="ru-RU"/>
        </w:rPr>
        <w:t>.202</w:t>
      </w:r>
      <w:r w:rsidR="00210BB3">
        <w:rPr>
          <w:rFonts w:ascii="Times New Roman" w:eastAsia="Times New Roman" w:hAnsi="Times New Roman" w:cs="Times New Roman"/>
          <w:b/>
          <w:color w:val="000000"/>
          <w:sz w:val="24"/>
          <w:szCs w:val="24"/>
          <w:lang w:eastAsia="ru-RU"/>
        </w:rPr>
        <w:t>2</w:t>
      </w:r>
      <w:r>
        <w:rPr>
          <w:rFonts w:ascii="Times New Roman" w:eastAsia="Times New Roman" w:hAnsi="Times New Roman" w:cs="Times New Roman"/>
          <w:b/>
          <w:color w:val="000000"/>
          <w:sz w:val="24"/>
          <w:szCs w:val="24"/>
          <w:lang w:eastAsia="ru-RU"/>
        </w:rPr>
        <w:t xml:space="preserve"> г. (режим работы с 09 часов 00 минут до 18 часов 00 минут за исключением выходных дней и обеденного перерыва с 13 часов 00 минут до 14 часов 00 минут).</w:t>
      </w:r>
      <w:r w:rsidR="00133656">
        <w:rPr>
          <w:rFonts w:ascii="Times New Roman" w:eastAsia="Times New Roman" w:hAnsi="Times New Roman" w:cs="Times New Roman"/>
          <w:b/>
          <w:color w:val="000000"/>
          <w:sz w:val="24"/>
          <w:szCs w:val="24"/>
          <w:lang w:eastAsia="ru-RU"/>
        </w:rPr>
        <w:t xml:space="preserve"> Вскрытие конвертов с ценовыми предложениями в 14 часов 00 минут.</w:t>
      </w:r>
    </w:p>
    <w:p w14:paraId="4181C429" w14:textId="77777777" w:rsidR="00C82606" w:rsidRDefault="00D97060">
      <w:pPr>
        <w:numPr>
          <w:ilvl w:val="0"/>
          <w:numId w:val="1"/>
        </w:numPr>
        <w:shd w:val="clear" w:color="auto" w:fill="FCFCFC"/>
        <w:spacing w:after="0" w:line="240" w:lineRule="auto"/>
        <w:ind w:left="0" w:firstLine="0"/>
        <w:jc w:val="both"/>
        <w:rPr>
          <w:rFonts w:ascii="Times New Roman" w:eastAsia="Times New Roman" w:hAnsi="Times New Roman" w:cs="Times New Roman"/>
          <w:color w:val="3B3B3B"/>
          <w:sz w:val="24"/>
          <w:szCs w:val="24"/>
          <w:lang w:eastAsia="ru-RU"/>
        </w:rPr>
      </w:pPr>
      <w:r>
        <w:rPr>
          <w:rFonts w:ascii="Times New Roman" w:hAnsi="Times New Roman" w:cs="Times New Roman"/>
          <w:sz w:val="24"/>
          <w:szCs w:val="24"/>
        </w:rPr>
        <w:t>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 утвержденной уполномоченным органом в области здравоохранения.</w:t>
      </w:r>
    </w:p>
    <w:p w14:paraId="2A4F1E94" w14:textId="77777777" w:rsidR="00C82606" w:rsidRDefault="00D97060">
      <w:pPr>
        <w:pStyle w:val="a9"/>
        <w:numPr>
          <w:ilvl w:val="0"/>
          <w:numId w:val="1"/>
        </w:numPr>
        <w:shd w:val="clear" w:color="auto" w:fill="FCFCFC"/>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w:t>
      </w:r>
    </w:p>
    <w:p w14:paraId="3854EAC2" w14:textId="77777777" w:rsidR="00C82606" w:rsidRDefault="00D97060">
      <w:pPr>
        <w:shd w:val="clear" w:color="auto" w:fill="FCFCFC"/>
        <w:spacing w:after="0" w:line="240" w:lineRule="auto"/>
        <w:jc w:val="both"/>
        <w:rPr>
          <w:rFonts w:ascii="Times New Roman" w:eastAsia="Times New Roman" w:hAnsi="Times New Roman" w:cs="Times New Roman"/>
          <w:color w:val="3B3B3B"/>
          <w:sz w:val="24"/>
          <w:szCs w:val="24"/>
          <w:lang w:eastAsia="ru-RU"/>
        </w:rPr>
      </w:pPr>
      <w:r>
        <w:rPr>
          <w:rFonts w:ascii="Times New Roman" w:eastAsia="Times New Roman" w:hAnsi="Times New Roman" w:cs="Times New Roman"/>
          <w:color w:val="000000"/>
          <w:sz w:val="24"/>
          <w:szCs w:val="24"/>
          <w:lang w:eastAsia="ru-RU"/>
        </w:rPr>
        <w:t>7.    На лицевой стороне запечатанного конверта с ценовым предложением потенциальный поставщик указывает:</w:t>
      </w:r>
    </w:p>
    <w:p w14:paraId="2CBEE9E5" w14:textId="77777777" w:rsidR="00C82606" w:rsidRDefault="00D97060">
      <w:pPr>
        <w:shd w:val="clear" w:color="auto" w:fill="FCFCFC"/>
        <w:spacing w:after="0" w:line="240" w:lineRule="auto"/>
        <w:jc w:val="both"/>
        <w:rPr>
          <w:rFonts w:ascii="Times New Roman" w:eastAsia="Times New Roman" w:hAnsi="Times New Roman" w:cs="Times New Roman"/>
          <w:color w:val="3B3B3B"/>
          <w:sz w:val="24"/>
          <w:szCs w:val="24"/>
          <w:lang w:eastAsia="ru-RU"/>
        </w:rPr>
      </w:pPr>
      <w:r>
        <w:rPr>
          <w:rFonts w:ascii="Times New Roman" w:eastAsia="Times New Roman" w:hAnsi="Times New Roman" w:cs="Times New Roman"/>
          <w:b/>
          <w:bCs/>
          <w:color w:val="000000"/>
          <w:sz w:val="24"/>
          <w:szCs w:val="24"/>
          <w:lang w:eastAsia="ru-RU"/>
        </w:rPr>
        <w:t>наименование, адрес местонахождения, контактный телефон, электронный адрес потенциального поставщика; наименование, адрес местонахождения организатора закупок; наименование закупок товаров для участия в которых предоставляется ценовое предложение потенциального поставщика.</w:t>
      </w:r>
    </w:p>
    <w:p w14:paraId="331FD2BB" w14:textId="77777777" w:rsidR="00C82606" w:rsidRDefault="00D97060">
      <w:pPr>
        <w:shd w:val="clear" w:color="auto" w:fill="FFFFFF" w:themeFill="background1"/>
        <w:spacing w:after="0" w:line="240" w:lineRule="auto"/>
        <w:jc w:val="both"/>
        <w:rPr>
          <w:rFonts w:ascii="Times New Roman" w:eastAsia="Times New Roman" w:hAnsi="Times New Roman" w:cs="Times New Roman"/>
          <w:color w:val="3B3B3B"/>
          <w:sz w:val="24"/>
          <w:szCs w:val="24"/>
          <w:lang w:eastAsia="ru-RU"/>
        </w:rPr>
      </w:pPr>
      <w:r>
        <w:rPr>
          <w:rFonts w:ascii="Times New Roman" w:eastAsia="Times New Roman" w:hAnsi="Times New Roman" w:cs="Times New Roman"/>
          <w:color w:val="000000"/>
          <w:sz w:val="24"/>
          <w:szCs w:val="24"/>
          <w:lang w:eastAsia="ru-RU"/>
        </w:rPr>
        <w:t>8.  Конверт с ценовым предложением, предоставленный после истечения установленного срока и/или с нарушением требований пункта 7 объявления, не регистрируется в журнале регистрации конвертов с ценовыми предложениями и возвращается потенциальному поставщику.</w:t>
      </w:r>
    </w:p>
    <w:p w14:paraId="66E40FEC" w14:textId="77777777" w:rsidR="00C82606" w:rsidRDefault="00D97060">
      <w:pPr>
        <w:shd w:val="clear" w:color="auto" w:fill="FCFCFC"/>
        <w:spacing w:after="0" w:line="240" w:lineRule="auto"/>
        <w:jc w:val="both"/>
        <w:rPr>
          <w:rFonts w:ascii="Times New Roman" w:eastAsia="Times New Roman" w:hAnsi="Times New Roman" w:cs="Times New Roman"/>
          <w:color w:val="3B3B3B"/>
          <w:sz w:val="24"/>
          <w:szCs w:val="24"/>
          <w:lang w:eastAsia="ru-RU"/>
        </w:rPr>
      </w:pPr>
      <w:r>
        <w:rPr>
          <w:rFonts w:ascii="Times New Roman" w:eastAsia="Times New Roman" w:hAnsi="Times New Roman" w:cs="Times New Roman"/>
          <w:color w:val="000000"/>
          <w:sz w:val="24"/>
          <w:szCs w:val="24"/>
          <w:lang w:eastAsia="ru-RU"/>
        </w:rPr>
        <w:t xml:space="preserve">9. </w:t>
      </w:r>
      <w:r>
        <w:rPr>
          <w:rFonts w:ascii="Times New Roman" w:hAnsi="Times New Roman" w:cs="Times New Roman"/>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с даты завершения приема ценовых предложений.  Протокол размещается на интернет-ресурсе заказчика: </w:t>
      </w:r>
      <w:r>
        <w:rPr>
          <w:rFonts w:ascii="Times New Roman" w:eastAsia="Times New Roman" w:hAnsi="Times New Roman" w:cs="Times New Roman"/>
          <w:color w:val="000000"/>
          <w:sz w:val="24"/>
          <w:szCs w:val="24"/>
          <w:lang w:eastAsia="ru-RU"/>
        </w:rPr>
        <w:t>www.</w:t>
      </w:r>
      <w:r>
        <w:rPr>
          <w:rFonts w:ascii="Times New Roman" w:eastAsia="Times New Roman" w:hAnsi="Times New Roman" w:cs="Times New Roman"/>
          <w:color w:val="000000"/>
          <w:sz w:val="24"/>
          <w:szCs w:val="24"/>
          <w:lang w:val="en-US" w:eastAsia="ru-RU"/>
        </w:rPr>
        <w:t>roddom</w:t>
      </w:r>
      <w:r>
        <w:rPr>
          <w:rFonts w:ascii="Times New Roman" w:eastAsia="Times New Roman" w:hAnsi="Times New Roman" w:cs="Times New Roman"/>
          <w:color w:val="000000"/>
          <w:sz w:val="24"/>
          <w:szCs w:val="24"/>
          <w:lang w:eastAsia="ru-RU"/>
        </w:rPr>
        <w:t>01.kz</w:t>
      </w:r>
    </w:p>
    <w:p w14:paraId="5643AF38" w14:textId="77777777" w:rsidR="00C82606" w:rsidRDefault="00D97060">
      <w:pPr>
        <w:shd w:val="clear" w:color="auto" w:fill="FCFCFC"/>
        <w:spacing w:after="0" w:line="240" w:lineRule="auto"/>
        <w:jc w:val="both"/>
      </w:pPr>
      <w:r>
        <w:rPr>
          <w:rFonts w:ascii="Times New Roman" w:eastAsia="Times New Roman" w:hAnsi="Times New Roman" w:cs="Times New Roman"/>
          <w:color w:val="000000"/>
          <w:sz w:val="24"/>
          <w:szCs w:val="24"/>
          <w:lang w:eastAsia="ru-RU"/>
        </w:rPr>
        <w:t>10. Уполномоченный представитель организатора закупок: Карибаев Б.Х. экономист-специалист ГЗ тел: 292-11-75, эл. адрес: </w:t>
      </w:r>
      <w:r>
        <w:rPr>
          <w:rFonts w:ascii="Times New Roman" w:eastAsia="Times New Roman" w:hAnsi="Times New Roman" w:cs="Times New Roman"/>
          <w:color w:val="F56C13"/>
          <w:sz w:val="24"/>
          <w:szCs w:val="24"/>
          <w:lang w:eastAsia="ru-RU"/>
        </w:rPr>
        <w:t xml:space="preserve"> </w:t>
      </w:r>
      <w:hyperlink r:id="rId7">
        <w:r>
          <w:rPr>
            <w:rStyle w:val="-"/>
            <w:rFonts w:ascii="Times New Roman" w:eastAsia="Times New Roman" w:hAnsi="Times New Roman" w:cs="Times New Roman"/>
            <w:sz w:val="24"/>
            <w:szCs w:val="24"/>
            <w:lang w:val="en-US" w:eastAsia="ru-RU"/>
          </w:rPr>
          <w:t>zakup</w:t>
        </w:r>
        <w:r>
          <w:rPr>
            <w:rStyle w:val="-"/>
            <w:rFonts w:ascii="Times New Roman" w:eastAsia="Times New Roman" w:hAnsi="Times New Roman" w:cs="Times New Roman"/>
            <w:sz w:val="24"/>
            <w:szCs w:val="24"/>
            <w:lang w:eastAsia="ru-RU"/>
          </w:rPr>
          <w:t>.</w:t>
        </w:r>
        <w:r>
          <w:rPr>
            <w:rStyle w:val="-"/>
            <w:rFonts w:ascii="Times New Roman" w:eastAsia="Times New Roman" w:hAnsi="Times New Roman" w:cs="Times New Roman"/>
            <w:sz w:val="24"/>
            <w:szCs w:val="24"/>
            <w:lang w:val="en-US" w:eastAsia="ru-RU"/>
          </w:rPr>
          <w:t>roddom</w:t>
        </w:r>
        <w:r>
          <w:rPr>
            <w:rStyle w:val="-"/>
            <w:rFonts w:ascii="Times New Roman" w:eastAsia="Times New Roman" w:hAnsi="Times New Roman" w:cs="Times New Roman"/>
            <w:sz w:val="24"/>
            <w:szCs w:val="24"/>
            <w:lang w:eastAsia="ru-RU"/>
          </w:rPr>
          <w:t>@mail.ru</w:t>
        </w:r>
      </w:hyperlink>
    </w:p>
    <w:p w14:paraId="7DA5D30D" w14:textId="77777777" w:rsidR="00C82606" w:rsidRDefault="00D97060">
      <w:pPr>
        <w:shd w:val="clear" w:color="auto" w:fill="FCFCFC"/>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14:paraId="5D9EA683" w14:textId="77777777" w:rsidR="00C82606" w:rsidRDefault="00D97060">
      <w:pPr>
        <w:pStyle w:val="1"/>
        <w:spacing w:beforeAutospacing="0" w:after="0" w:afterAutospacing="0"/>
        <w:rPr>
          <w:b w:val="0"/>
          <w:sz w:val="18"/>
          <w:szCs w:val="18"/>
        </w:rPr>
      </w:pPr>
      <w:r>
        <w:rPr>
          <w:b w:val="0"/>
          <w:sz w:val="18"/>
          <w:szCs w:val="18"/>
        </w:rPr>
        <w:t xml:space="preserve">* Постановление Правительства Республики Казахстан </w:t>
      </w:r>
      <w:r w:rsidR="00C51BD1" w:rsidRPr="00C51BD1">
        <w:rPr>
          <w:b w:val="0"/>
          <w:sz w:val="18"/>
          <w:szCs w:val="18"/>
        </w:rPr>
        <w:t>от 4 июня 2021 года № 375</w:t>
      </w:r>
      <w:r w:rsidR="00C51BD1" w:rsidRPr="00C51BD1">
        <w:rPr>
          <w:sz w:val="18"/>
          <w:szCs w:val="18"/>
        </w:rPr>
        <w:t xml:space="preserve"> </w:t>
      </w:r>
      <w:r>
        <w:rPr>
          <w:b w:val="0"/>
          <w:sz w:val="18"/>
          <w:szCs w:val="18"/>
        </w:rPr>
        <w:t xml:space="preserve">«Об утверждении </w:t>
      </w:r>
      <w:r w:rsidR="00C51BD1" w:rsidRPr="00C51BD1">
        <w:rPr>
          <w:b w:val="0"/>
          <w:sz w:val="18"/>
          <w:szCs w:val="18"/>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Pr>
          <w:b w:val="0"/>
          <w:sz w:val="18"/>
          <w:szCs w:val="18"/>
        </w:rPr>
        <w:t>»</w:t>
      </w:r>
    </w:p>
    <w:p w14:paraId="2A66D51F" w14:textId="77777777" w:rsidR="00C82606" w:rsidRDefault="00C82606">
      <w:pPr>
        <w:spacing w:after="0" w:line="240" w:lineRule="auto"/>
        <w:jc w:val="right"/>
        <w:rPr>
          <w:rFonts w:ascii="Times New Roman" w:hAnsi="Times New Roman" w:cs="Times New Roman"/>
          <w:sz w:val="24"/>
          <w:szCs w:val="24"/>
          <w:lang w:val="kk-KZ"/>
        </w:rPr>
      </w:pPr>
    </w:p>
    <w:p w14:paraId="460ABE75" w14:textId="77777777" w:rsidR="00C82606" w:rsidRDefault="00D97060">
      <w:pPr>
        <w:jc w:val="right"/>
        <w:rPr>
          <w:rFonts w:ascii="Times New Roman" w:hAnsi="Times New Roman" w:cs="Times New Roman"/>
          <w:sz w:val="20"/>
          <w:szCs w:val="20"/>
        </w:rPr>
      </w:pPr>
      <w:r>
        <w:rPr>
          <w:rFonts w:ascii="Times New Roman" w:hAnsi="Times New Roman" w:cs="Times New Roman"/>
        </w:rPr>
        <w:t xml:space="preserve">№ 1 </w:t>
      </w:r>
      <w:r>
        <w:rPr>
          <w:rFonts w:ascii="Times New Roman" w:hAnsi="Times New Roman" w:cs="Times New Roman"/>
          <w:lang w:val="kk-KZ"/>
        </w:rPr>
        <w:t>Қ</w:t>
      </w:r>
      <w:r>
        <w:rPr>
          <w:rFonts w:ascii="Times New Roman" w:hAnsi="Times New Roman" w:cs="Times New Roman"/>
        </w:rPr>
        <w:t>осымша</w:t>
      </w:r>
      <w:r>
        <w:rPr>
          <w:rFonts w:ascii="Times New Roman" w:hAnsi="Times New Roman" w:cs="Times New Roman"/>
          <w:lang w:val="kk-KZ"/>
        </w:rPr>
        <w:t>/</w:t>
      </w:r>
      <w:r>
        <w:rPr>
          <w:rFonts w:ascii="Times New Roman" w:hAnsi="Times New Roman" w:cs="Times New Roman"/>
          <w:sz w:val="20"/>
          <w:szCs w:val="20"/>
          <w:lang w:val="kk-KZ"/>
        </w:rPr>
        <w:t xml:space="preserve">Приложение </w:t>
      </w:r>
      <w:r>
        <w:rPr>
          <w:rFonts w:ascii="Times New Roman" w:hAnsi="Times New Roman" w:cs="Times New Roman"/>
          <w:sz w:val="20"/>
          <w:szCs w:val="20"/>
        </w:rPr>
        <w:t>№1</w:t>
      </w:r>
    </w:p>
    <w:p w14:paraId="25397130" w14:textId="6250CF06" w:rsidR="00C82606" w:rsidRDefault="00D97060">
      <w:pPr>
        <w:jc w:val="center"/>
        <w:rPr>
          <w:rFonts w:ascii="Times New Roman" w:eastAsia="Times New Roman" w:hAnsi="Times New Roman" w:cs="Times New Roman"/>
          <w:b/>
          <w:color w:val="000000"/>
          <w:sz w:val="28"/>
          <w:szCs w:val="28"/>
          <w:lang w:eastAsia="ru-RU"/>
        </w:rPr>
      </w:pPr>
      <w:r>
        <w:rPr>
          <w:rFonts w:ascii="Times New Roman" w:hAnsi="Times New Roman" w:cs="Times New Roman"/>
          <w:b/>
          <w:sz w:val="28"/>
          <w:szCs w:val="28"/>
        </w:rPr>
        <w:t>сатып алынат</w:t>
      </w:r>
      <w:r w:rsidR="00573B44">
        <w:rPr>
          <w:rFonts w:ascii="Times New Roman" w:hAnsi="Times New Roman" w:cs="Times New Roman"/>
          <w:b/>
          <w:sz w:val="28"/>
          <w:szCs w:val="28"/>
        </w:rPr>
        <w:t xml:space="preserve"> </w:t>
      </w:r>
      <w:r>
        <w:rPr>
          <w:rFonts w:ascii="Times New Roman" w:hAnsi="Times New Roman" w:cs="Times New Roman"/>
          <w:b/>
          <w:sz w:val="28"/>
          <w:szCs w:val="28"/>
        </w:rPr>
        <w:t xml:space="preserve">ын </w:t>
      </w:r>
      <w:r w:rsidR="008C67DB">
        <w:rPr>
          <w:rFonts w:ascii="Times New Roman" w:hAnsi="Times New Roman" w:cs="Times New Roman"/>
          <w:b/>
          <w:sz w:val="28"/>
          <w:szCs w:val="28"/>
          <w:lang w:val="kk-KZ"/>
        </w:rPr>
        <w:t>медициналық</w:t>
      </w:r>
      <w:r>
        <w:rPr>
          <w:rFonts w:ascii="Times New Roman" w:hAnsi="Times New Roman" w:cs="Times New Roman"/>
          <w:b/>
          <w:sz w:val="28"/>
          <w:szCs w:val="28"/>
        </w:rPr>
        <w:t xml:space="preserve"> заттардың </w:t>
      </w:r>
      <w:r>
        <w:rPr>
          <w:rFonts w:ascii="Times New Roman" w:hAnsi="Times New Roman" w:cs="Times New Roman"/>
          <w:b/>
          <w:sz w:val="28"/>
          <w:szCs w:val="28"/>
          <w:lang w:val="kk-KZ"/>
        </w:rPr>
        <w:t>Т</w:t>
      </w:r>
      <w:r>
        <w:rPr>
          <w:rFonts w:ascii="Times New Roman" w:hAnsi="Times New Roman" w:cs="Times New Roman"/>
          <w:b/>
          <w:sz w:val="28"/>
          <w:szCs w:val="28"/>
        </w:rPr>
        <w:t>ізбесі/П</w:t>
      </w:r>
      <w:r>
        <w:rPr>
          <w:rFonts w:ascii="Times New Roman" w:eastAsia="Times New Roman" w:hAnsi="Times New Roman" w:cs="Times New Roman"/>
          <w:b/>
          <w:color w:val="000000"/>
          <w:sz w:val="28"/>
          <w:szCs w:val="28"/>
          <w:lang w:eastAsia="ru-RU"/>
        </w:rPr>
        <w:t xml:space="preserve">еречень закупаемых </w:t>
      </w:r>
      <w:r w:rsidR="0032722E">
        <w:rPr>
          <w:rFonts w:ascii="Times New Roman" w:eastAsia="Times New Roman" w:hAnsi="Times New Roman" w:cs="Times New Roman"/>
          <w:b/>
          <w:color w:val="000000"/>
          <w:sz w:val="28"/>
          <w:szCs w:val="28"/>
          <w:lang w:eastAsia="ru-RU"/>
        </w:rPr>
        <w:t xml:space="preserve">медицинских изделий </w:t>
      </w:r>
    </w:p>
    <w:tbl>
      <w:tblPr>
        <w:tblpPr w:leftFromText="180" w:rightFromText="180" w:vertAnchor="text" w:tblpY="1"/>
        <w:tblOverlap w:val="neve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03"/>
        <w:gridCol w:w="3433"/>
        <w:gridCol w:w="6520"/>
        <w:gridCol w:w="851"/>
        <w:gridCol w:w="1134"/>
        <w:gridCol w:w="1417"/>
        <w:gridCol w:w="1843"/>
      </w:tblGrid>
      <w:tr w:rsidR="00D97AF3" w:rsidRPr="006E6F0F" w14:paraId="603AC53C" w14:textId="77777777" w:rsidTr="00E74114">
        <w:trPr>
          <w:trHeight w:val="300"/>
        </w:trPr>
        <w:tc>
          <w:tcPr>
            <w:tcW w:w="503" w:type="dxa"/>
            <w:shd w:val="clear" w:color="auto" w:fill="FFFFFF" w:themeFill="background1"/>
            <w:vAlign w:val="center"/>
          </w:tcPr>
          <w:p w14:paraId="1402B67A" w14:textId="77777777" w:rsidR="00D97AF3" w:rsidRPr="006E6F0F" w:rsidRDefault="00D97AF3" w:rsidP="00D97AF3">
            <w:pPr>
              <w:rPr>
                <w:rFonts w:ascii="Times New Roman" w:eastAsia="Times New Roman" w:hAnsi="Times New Roman" w:cs="Times New Roman"/>
                <w:b/>
                <w:color w:val="000000"/>
                <w:sz w:val="20"/>
                <w:szCs w:val="20"/>
                <w:lang w:eastAsia="ru-RU"/>
              </w:rPr>
            </w:pPr>
            <w:r w:rsidRPr="006E6F0F">
              <w:rPr>
                <w:rFonts w:ascii="Times New Roman" w:eastAsia="Times New Roman" w:hAnsi="Times New Roman" w:cs="Times New Roman"/>
                <w:b/>
                <w:color w:val="000000"/>
                <w:sz w:val="20"/>
                <w:szCs w:val="20"/>
                <w:lang w:eastAsia="ru-RU"/>
              </w:rPr>
              <w:t>№ п/п</w:t>
            </w:r>
          </w:p>
        </w:tc>
        <w:tc>
          <w:tcPr>
            <w:tcW w:w="3433" w:type="dxa"/>
            <w:shd w:val="clear" w:color="auto" w:fill="FFFFFF" w:themeFill="background1"/>
            <w:noWrap/>
            <w:vAlign w:val="center"/>
          </w:tcPr>
          <w:p w14:paraId="471F34FF" w14:textId="77777777" w:rsidR="00D97AF3" w:rsidRPr="006E6F0F" w:rsidRDefault="00D97AF3" w:rsidP="00D97AF3">
            <w:pPr>
              <w:rPr>
                <w:rFonts w:ascii="Times New Roman" w:eastAsia="Times New Roman" w:hAnsi="Times New Roman" w:cs="Times New Roman"/>
                <w:b/>
                <w:color w:val="000000"/>
                <w:sz w:val="20"/>
                <w:szCs w:val="20"/>
                <w:lang w:val="kk-KZ" w:eastAsia="ru-RU"/>
              </w:rPr>
            </w:pPr>
            <w:r w:rsidRPr="006E6F0F">
              <w:rPr>
                <w:rFonts w:ascii="Times New Roman" w:eastAsia="Times New Roman" w:hAnsi="Times New Roman" w:cs="Times New Roman"/>
                <w:b/>
                <w:color w:val="000000"/>
                <w:sz w:val="20"/>
                <w:szCs w:val="20"/>
                <w:lang w:val="kk-KZ" w:eastAsia="ru-RU"/>
              </w:rPr>
              <w:t>Наименование/МНН</w:t>
            </w:r>
          </w:p>
        </w:tc>
        <w:tc>
          <w:tcPr>
            <w:tcW w:w="6520" w:type="dxa"/>
            <w:shd w:val="clear" w:color="auto" w:fill="FFFFFF" w:themeFill="background1"/>
            <w:noWrap/>
            <w:vAlign w:val="center"/>
          </w:tcPr>
          <w:p w14:paraId="1340E9D7" w14:textId="77777777" w:rsidR="00D97AF3" w:rsidRPr="006E6F0F" w:rsidRDefault="00D97AF3" w:rsidP="00D97AF3">
            <w:pPr>
              <w:rPr>
                <w:rFonts w:ascii="Times New Roman" w:eastAsia="Times New Roman" w:hAnsi="Times New Roman" w:cs="Times New Roman"/>
                <w:b/>
                <w:color w:val="000000"/>
                <w:sz w:val="20"/>
                <w:szCs w:val="20"/>
                <w:lang w:val="kk-KZ" w:eastAsia="ru-RU"/>
              </w:rPr>
            </w:pPr>
            <w:r w:rsidRPr="006E6F0F">
              <w:rPr>
                <w:rFonts w:ascii="Times New Roman" w:eastAsia="Times New Roman" w:hAnsi="Times New Roman" w:cs="Times New Roman"/>
                <w:b/>
                <w:bCs/>
                <w:color w:val="000000"/>
                <w:sz w:val="20"/>
                <w:szCs w:val="20"/>
                <w:lang w:eastAsia="ru-RU"/>
              </w:rPr>
              <w:t>Лекарственная формула/техническая спецификация</w:t>
            </w:r>
          </w:p>
        </w:tc>
        <w:tc>
          <w:tcPr>
            <w:tcW w:w="851" w:type="dxa"/>
            <w:shd w:val="clear" w:color="auto" w:fill="FFFFFF" w:themeFill="background1"/>
            <w:noWrap/>
            <w:vAlign w:val="center"/>
          </w:tcPr>
          <w:p w14:paraId="3C57905B" w14:textId="77777777" w:rsidR="00D97AF3" w:rsidRPr="006E6F0F" w:rsidRDefault="00D97AF3" w:rsidP="00E74114">
            <w:pPr>
              <w:jc w:val="center"/>
              <w:rPr>
                <w:rFonts w:ascii="Times New Roman" w:eastAsia="Times New Roman" w:hAnsi="Times New Roman" w:cs="Times New Roman"/>
                <w:b/>
                <w:color w:val="000000"/>
                <w:sz w:val="20"/>
                <w:szCs w:val="20"/>
                <w:lang w:eastAsia="ru-RU"/>
              </w:rPr>
            </w:pPr>
            <w:r w:rsidRPr="006E6F0F">
              <w:rPr>
                <w:rFonts w:ascii="Times New Roman" w:eastAsia="Times New Roman" w:hAnsi="Times New Roman" w:cs="Times New Roman"/>
                <w:b/>
                <w:color w:val="000000"/>
                <w:sz w:val="20"/>
                <w:szCs w:val="20"/>
                <w:lang w:eastAsia="ru-RU"/>
              </w:rPr>
              <w:t>Ед. изм.</w:t>
            </w:r>
          </w:p>
        </w:tc>
        <w:tc>
          <w:tcPr>
            <w:tcW w:w="1134" w:type="dxa"/>
            <w:shd w:val="clear" w:color="auto" w:fill="FFFFFF" w:themeFill="background1"/>
            <w:noWrap/>
            <w:vAlign w:val="center"/>
          </w:tcPr>
          <w:p w14:paraId="0649D631" w14:textId="77777777" w:rsidR="00D97AF3" w:rsidRPr="006E6F0F" w:rsidRDefault="00D97AF3" w:rsidP="00E74114">
            <w:pPr>
              <w:jc w:val="center"/>
              <w:rPr>
                <w:rFonts w:ascii="Times New Roman" w:eastAsia="Times New Roman" w:hAnsi="Times New Roman" w:cs="Times New Roman"/>
                <w:b/>
                <w:color w:val="000000"/>
                <w:sz w:val="20"/>
                <w:szCs w:val="20"/>
                <w:lang w:eastAsia="ru-RU"/>
              </w:rPr>
            </w:pPr>
            <w:r w:rsidRPr="006E6F0F">
              <w:rPr>
                <w:rFonts w:ascii="Times New Roman" w:eastAsia="Times New Roman" w:hAnsi="Times New Roman" w:cs="Times New Roman"/>
                <w:b/>
                <w:color w:val="000000"/>
                <w:sz w:val="20"/>
                <w:szCs w:val="20"/>
                <w:lang w:eastAsia="ru-RU"/>
              </w:rPr>
              <w:t>Кол-во</w:t>
            </w:r>
          </w:p>
        </w:tc>
        <w:tc>
          <w:tcPr>
            <w:tcW w:w="1417" w:type="dxa"/>
            <w:shd w:val="clear" w:color="auto" w:fill="FFFFFF" w:themeFill="background1"/>
            <w:noWrap/>
            <w:vAlign w:val="center"/>
          </w:tcPr>
          <w:p w14:paraId="59AAD530" w14:textId="77777777" w:rsidR="00D97AF3" w:rsidRPr="006E6F0F" w:rsidRDefault="00D97AF3" w:rsidP="00E74114">
            <w:pPr>
              <w:jc w:val="center"/>
              <w:rPr>
                <w:rFonts w:ascii="Times New Roman" w:eastAsia="Times New Roman" w:hAnsi="Times New Roman" w:cs="Times New Roman"/>
                <w:b/>
                <w:color w:val="000000"/>
                <w:sz w:val="20"/>
                <w:szCs w:val="20"/>
                <w:lang w:eastAsia="ru-RU"/>
              </w:rPr>
            </w:pPr>
            <w:r w:rsidRPr="006E6F0F">
              <w:rPr>
                <w:rFonts w:ascii="Times New Roman" w:eastAsia="Times New Roman" w:hAnsi="Times New Roman" w:cs="Times New Roman"/>
                <w:b/>
                <w:color w:val="000000"/>
                <w:sz w:val="20"/>
                <w:szCs w:val="20"/>
                <w:lang w:eastAsia="ru-RU"/>
              </w:rPr>
              <w:t>Цена</w:t>
            </w:r>
          </w:p>
        </w:tc>
        <w:tc>
          <w:tcPr>
            <w:tcW w:w="1843" w:type="dxa"/>
            <w:shd w:val="clear" w:color="auto" w:fill="FFFFFF" w:themeFill="background1"/>
            <w:noWrap/>
            <w:vAlign w:val="center"/>
          </w:tcPr>
          <w:p w14:paraId="09C185E8" w14:textId="77777777" w:rsidR="00D97AF3" w:rsidRPr="006E6F0F" w:rsidRDefault="00D97AF3" w:rsidP="00F601DD">
            <w:pPr>
              <w:jc w:val="center"/>
              <w:rPr>
                <w:rFonts w:ascii="Times New Roman" w:eastAsia="Times New Roman" w:hAnsi="Times New Roman" w:cs="Times New Roman"/>
                <w:b/>
                <w:color w:val="000000"/>
                <w:sz w:val="20"/>
                <w:szCs w:val="20"/>
                <w:lang w:eastAsia="ru-RU"/>
              </w:rPr>
            </w:pPr>
            <w:r w:rsidRPr="006E6F0F">
              <w:rPr>
                <w:rFonts w:ascii="Times New Roman" w:eastAsia="Times New Roman" w:hAnsi="Times New Roman" w:cs="Times New Roman"/>
                <w:b/>
                <w:color w:val="000000"/>
                <w:sz w:val="20"/>
                <w:szCs w:val="20"/>
                <w:lang w:eastAsia="ru-RU"/>
              </w:rPr>
              <w:t>Сумма</w:t>
            </w:r>
          </w:p>
        </w:tc>
      </w:tr>
      <w:tr w:rsidR="00BE6D6C" w:rsidRPr="006E6F0F" w14:paraId="5CCA85EF" w14:textId="77777777" w:rsidTr="00E74114">
        <w:trPr>
          <w:trHeight w:val="300"/>
        </w:trPr>
        <w:tc>
          <w:tcPr>
            <w:tcW w:w="503" w:type="dxa"/>
            <w:shd w:val="clear" w:color="auto" w:fill="FFFFFF" w:themeFill="background1"/>
            <w:vAlign w:val="center"/>
          </w:tcPr>
          <w:p w14:paraId="49AD723A" w14:textId="77777777" w:rsidR="00BE6D6C" w:rsidRPr="006E6F0F" w:rsidRDefault="00BE6D6C" w:rsidP="00BE6D6C">
            <w:pPr>
              <w:spacing w:after="0"/>
              <w:rPr>
                <w:rFonts w:ascii="Times New Roman" w:eastAsia="Times New Roman" w:hAnsi="Times New Roman" w:cs="Times New Roman"/>
                <w:b/>
                <w:color w:val="000000"/>
                <w:sz w:val="20"/>
                <w:szCs w:val="20"/>
                <w:lang w:eastAsia="ru-RU"/>
              </w:rPr>
            </w:pPr>
            <w:r w:rsidRPr="006E6F0F">
              <w:rPr>
                <w:rFonts w:ascii="Times New Roman" w:eastAsia="Times New Roman" w:hAnsi="Times New Roman" w:cs="Times New Roman"/>
                <w:b/>
                <w:color w:val="000000"/>
                <w:sz w:val="20"/>
                <w:szCs w:val="20"/>
                <w:lang w:eastAsia="ru-RU"/>
              </w:rPr>
              <w:t>1</w:t>
            </w:r>
          </w:p>
        </w:tc>
        <w:tc>
          <w:tcPr>
            <w:tcW w:w="34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03F656" w14:textId="44018FBB" w:rsidR="00BE6D6C" w:rsidRPr="006E6F0F" w:rsidRDefault="00BE6D6C" w:rsidP="00E74114">
            <w:pPr>
              <w:spacing w:after="0" w:line="240" w:lineRule="auto"/>
              <w:rPr>
                <w:rFonts w:ascii="Times New Roman" w:eastAsia="Times New Roman" w:hAnsi="Times New Roman" w:cs="Times New Roman"/>
                <w:color w:val="000000"/>
                <w:sz w:val="20"/>
                <w:szCs w:val="20"/>
                <w:lang w:val="kk-KZ" w:eastAsia="ru-RU"/>
              </w:rPr>
            </w:pPr>
            <w:r w:rsidRPr="006E6F0F">
              <w:rPr>
                <w:rFonts w:ascii="Times New Roman" w:hAnsi="Times New Roman" w:cs="Times New Roman"/>
                <w:color w:val="000000"/>
                <w:sz w:val="20"/>
                <w:szCs w:val="20"/>
                <w:lang w:val="kk-KZ"/>
              </w:rPr>
              <w:t>Рекомбипластин     HemosIL  PT RGT, RECOMBIPLASTIN 2G 5+5*10х20 ml</w:t>
            </w:r>
          </w:p>
        </w:tc>
        <w:tc>
          <w:tcPr>
            <w:tcW w:w="6520" w:type="dxa"/>
            <w:tcBorders>
              <w:top w:val="single" w:sz="4" w:space="0" w:color="auto"/>
              <w:left w:val="nil"/>
              <w:bottom w:val="single" w:sz="4" w:space="0" w:color="auto"/>
              <w:right w:val="single" w:sz="4" w:space="0" w:color="auto"/>
            </w:tcBorders>
            <w:shd w:val="clear" w:color="auto" w:fill="auto"/>
            <w:noWrap/>
            <w:vAlign w:val="center"/>
          </w:tcPr>
          <w:p w14:paraId="190DFDDD" w14:textId="0AF3CDAE" w:rsidR="00BE6D6C" w:rsidRPr="006E6F0F" w:rsidRDefault="00BE6D6C" w:rsidP="00E74114">
            <w:pPr>
              <w:spacing w:after="0" w:line="240" w:lineRule="auto"/>
              <w:rPr>
                <w:rFonts w:ascii="Times New Roman" w:eastAsia="Times New Roman" w:hAnsi="Times New Roman" w:cs="Times New Roman"/>
                <w:bCs/>
                <w:color w:val="000000"/>
                <w:sz w:val="20"/>
                <w:szCs w:val="20"/>
                <w:lang w:eastAsia="ru-RU"/>
              </w:rPr>
            </w:pPr>
            <w:r w:rsidRPr="006E6F0F">
              <w:rPr>
                <w:rFonts w:ascii="Times New Roman" w:hAnsi="Times New Roman" w:cs="Times New Roman"/>
                <w:color w:val="000000"/>
                <w:sz w:val="20"/>
                <w:szCs w:val="20"/>
              </w:rPr>
              <w:t xml:space="preserve">Реагент для определения протромбинового времени (ПВ), МНО и расчетного фибриногена в человеческой цитратной плазме. Используется для оценки внешнего пути гемостаза и мониторинга ОАТ. В состав реагента входит рекомбинантный человеческий тканевой фактор, характеризующийся МИЧ ~ 1. Реагент стабилен на борту анализатора 4 дня. Форма выпуска: лиофилизат. Методы определения: нефелометрия или турбидиметрия. Поставляется в картонных упаковках (уп.: 5 фл. по 20 мл реагента + 5 фл. по 20 мл разбавителя). Температура хранения +2 +8 </w:t>
            </w:r>
            <w:proofErr w:type="gramStart"/>
            <w:r w:rsidRPr="006E6F0F">
              <w:rPr>
                <w:rFonts w:ascii="Times New Roman" w:hAnsi="Times New Roman" w:cs="Times New Roman"/>
                <w:color w:val="000000"/>
                <w:sz w:val="20"/>
                <w:szCs w:val="20"/>
              </w:rPr>
              <w:t>C .</w:t>
            </w:r>
            <w:proofErr w:type="gramEnd"/>
            <w:r w:rsidRPr="006E6F0F">
              <w:rPr>
                <w:rFonts w:ascii="Times New Roman" w:hAnsi="Times New Roman" w:cs="Times New Roman"/>
                <w:color w:val="000000"/>
                <w:sz w:val="20"/>
                <w:szCs w:val="20"/>
              </w:rPr>
              <w:t xml:space="preserve"> Производитель: Instrumentation Laboratory S.P.A, США Фасовка: 5 фл. по 20 мл реагента + 5 фл. по 20 мл разбавителя. Методы определения: нефелометрия или турбидиметрия. Используется для работы на "Закрытой" ситеме анализаторов семейства ACL ТОР (300, 500, 700) и ACL Elite PRO, фирмы Instrumentation Laboratory (США). </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8D0B8BD" w14:textId="46265065" w:rsidR="00BE6D6C" w:rsidRPr="006E6F0F" w:rsidRDefault="00BE6D6C" w:rsidP="00E74114">
            <w:pPr>
              <w:spacing w:after="0" w:line="240" w:lineRule="auto"/>
              <w:jc w:val="center"/>
              <w:rPr>
                <w:rFonts w:ascii="Times New Roman" w:eastAsia="Times New Roman" w:hAnsi="Times New Roman" w:cs="Times New Roman"/>
                <w:color w:val="000000"/>
                <w:sz w:val="20"/>
                <w:szCs w:val="20"/>
                <w:lang w:eastAsia="ru-RU"/>
              </w:rPr>
            </w:pPr>
            <w:r w:rsidRPr="006E6F0F">
              <w:rPr>
                <w:rFonts w:ascii="Times New Roman" w:hAnsi="Times New Roman" w:cs="Times New Roman"/>
                <w:color w:val="000000"/>
                <w:sz w:val="20"/>
                <w:szCs w:val="20"/>
              </w:rPr>
              <w:t>набор</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A4C0002" w14:textId="46E717C5" w:rsidR="00BE6D6C" w:rsidRPr="006E6F0F" w:rsidRDefault="00BE6D6C" w:rsidP="00E74114">
            <w:pPr>
              <w:spacing w:after="0" w:line="240" w:lineRule="auto"/>
              <w:jc w:val="center"/>
              <w:rPr>
                <w:rFonts w:ascii="Times New Roman" w:eastAsia="Times New Roman" w:hAnsi="Times New Roman" w:cs="Times New Roman"/>
                <w:color w:val="000000"/>
                <w:sz w:val="20"/>
                <w:szCs w:val="20"/>
                <w:lang w:eastAsia="ru-RU"/>
              </w:rPr>
            </w:pPr>
            <w:r w:rsidRPr="006E6F0F">
              <w:rPr>
                <w:rFonts w:ascii="Times New Roman" w:hAnsi="Times New Roman" w:cs="Times New Roman"/>
                <w:color w:val="000000"/>
                <w:sz w:val="20"/>
                <w:szCs w:val="20"/>
              </w:rPr>
              <w:t>7</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0A8FBEF" w14:textId="2A87BBAE" w:rsidR="00BE6D6C" w:rsidRPr="006E6F0F" w:rsidRDefault="00BE6D6C" w:rsidP="00E74114">
            <w:pPr>
              <w:spacing w:after="0" w:line="240" w:lineRule="auto"/>
              <w:jc w:val="center"/>
              <w:rPr>
                <w:rFonts w:ascii="Times New Roman" w:eastAsia="Times New Roman" w:hAnsi="Times New Roman" w:cs="Times New Roman"/>
                <w:color w:val="000000"/>
                <w:sz w:val="20"/>
                <w:szCs w:val="20"/>
                <w:lang w:eastAsia="ru-RU"/>
              </w:rPr>
            </w:pPr>
            <w:r w:rsidRPr="006E6F0F">
              <w:rPr>
                <w:rFonts w:ascii="Times New Roman" w:hAnsi="Times New Roman" w:cs="Times New Roman"/>
                <w:sz w:val="20"/>
                <w:szCs w:val="20"/>
              </w:rPr>
              <w:t>89280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DD5C3F0" w14:textId="3437D741" w:rsidR="00BE6D6C" w:rsidRPr="006E6F0F" w:rsidRDefault="00BE6D6C" w:rsidP="00BE6D6C">
            <w:pPr>
              <w:spacing w:after="0" w:line="240" w:lineRule="auto"/>
              <w:jc w:val="right"/>
              <w:rPr>
                <w:rFonts w:ascii="Times New Roman" w:eastAsia="Times New Roman" w:hAnsi="Times New Roman" w:cs="Times New Roman"/>
                <w:color w:val="000000"/>
                <w:sz w:val="20"/>
                <w:szCs w:val="20"/>
                <w:lang w:eastAsia="ru-RU"/>
              </w:rPr>
            </w:pPr>
            <w:r w:rsidRPr="006E6F0F">
              <w:rPr>
                <w:rFonts w:ascii="Times New Roman" w:hAnsi="Times New Roman" w:cs="Times New Roman"/>
                <w:sz w:val="20"/>
                <w:szCs w:val="20"/>
              </w:rPr>
              <w:t>624960</w:t>
            </w:r>
          </w:p>
        </w:tc>
      </w:tr>
      <w:tr w:rsidR="00BE6D6C" w:rsidRPr="006E6F0F" w14:paraId="3D96EAD1" w14:textId="77777777" w:rsidTr="00E74114">
        <w:trPr>
          <w:trHeight w:val="300"/>
        </w:trPr>
        <w:tc>
          <w:tcPr>
            <w:tcW w:w="5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1010E" w14:textId="77777777" w:rsidR="00BE6D6C" w:rsidRPr="006E6F0F" w:rsidRDefault="00BE6D6C" w:rsidP="00BE6D6C">
            <w:pPr>
              <w:spacing w:after="0"/>
              <w:rPr>
                <w:rFonts w:ascii="Times New Roman" w:eastAsia="Times New Roman" w:hAnsi="Times New Roman" w:cs="Times New Roman"/>
                <w:b/>
                <w:color w:val="000000"/>
                <w:sz w:val="20"/>
                <w:szCs w:val="20"/>
                <w:lang w:eastAsia="ru-RU"/>
              </w:rPr>
            </w:pPr>
            <w:r w:rsidRPr="006E6F0F">
              <w:rPr>
                <w:rFonts w:ascii="Times New Roman" w:eastAsia="Times New Roman" w:hAnsi="Times New Roman" w:cs="Times New Roman"/>
                <w:b/>
                <w:bCs/>
                <w:color w:val="000000"/>
                <w:sz w:val="20"/>
                <w:szCs w:val="20"/>
                <w:lang w:eastAsia="ru-RU"/>
              </w:rPr>
              <w:t>2</w:t>
            </w:r>
          </w:p>
        </w:tc>
        <w:tc>
          <w:tcPr>
            <w:tcW w:w="3433" w:type="dxa"/>
            <w:tcBorders>
              <w:top w:val="nil"/>
              <w:left w:val="single" w:sz="4" w:space="0" w:color="auto"/>
              <w:bottom w:val="single" w:sz="4" w:space="0" w:color="auto"/>
              <w:right w:val="nil"/>
            </w:tcBorders>
            <w:shd w:val="clear" w:color="auto" w:fill="auto"/>
            <w:noWrap/>
            <w:vAlign w:val="center"/>
          </w:tcPr>
          <w:p w14:paraId="5012711E" w14:textId="5D49B8AB" w:rsidR="00BE6D6C" w:rsidRPr="006E6F0F" w:rsidRDefault="00BE6D6C" w:rsidP="00E74114">
            <w:pPr>
              <w:spacing w:after="0" w:line="240" w:lineRule="auto"/>
              <w:rPr>
                <w:rFonts w:ascii="Times New Roman" w:eastAsia="Times New Roman" w:hAnsi="Times New Roman" w:cs="Times New Roman"/>
                <w:bCs/>
                <w:color w:val="000000"/>
                <w:sz w:val="20"/>
                <w:szCs w:val="20"/>
                <w:lang w:eastAsia="ru-RU"/>
              </w:rPr>
            </w:pPr>
            <w:r w:rsidRPr="006E6F0F">
              <w:rPr>
                <w:rFonts w:ascii="Times New Roman" w:hAnsi="Times New Roman" w:cs="Times New Roman"/>
                <w:color w:val="000000"/>
                <w:sz w:val="20"/>
                <w:szCs w:val="20"/>
              </w:rPr>
              <w:t>СинтАСил (АЧТВ реагент) - HemosIL SynthASIL из ком-плекта Анализатор автомати-ческий коагулометрический для in vitro диагностики ACL ELITE PRO с принадлежностя-ми ( 5x10мл+5х10мл), t +2+8 С (Instrumentation Laboratory Со, США )</w:t>
            </w:r>
          </w:p>
        </w:tc>
        <w:tc>
          <w:tcPr>
            <w:tcW w:w="6520" w:type="dxa"/>
            <w:tcBorders>
              <w:top w:val="nil"/>
              <w:left w:val="single" w:sz="4" w:space="0" w:color="auto"/>
              <w:bottom w:val="single" w:sz="4" w:space="0" w:color="auto"/>
              <w:right w:val="nil"/>
            </w:tcBorders>
            <w:shd w:val="clear" w:color="auto" w:fill="auto"/>
            <w:noWrap/>
            <w:vAlign w:val="center"/>
          </w:tcPr>
          <w:p w14:paraId="6E8A6F7A" w14:textId="2E944363" w:rsidR="00BE6D6C" w:rsidRPr="006E6F0F" w:rsidRDefault="00BE6D6C" w:rsidP="00E74114">
            <w:pPr>
              <w:spacing w:after="0" w:line="240" w:lineRule="auto"/>
              <w:rPr>
                <w:rFonts w:ascii="Times New Roman" w:eastAsia="Times New Roman" w:hAnsi="Times New Roman" w:cs="Times New Roman"/>
                <w:bCs/>
                <w:color w:val="000000"/>
                <w:sz w:val="20"/>
                <w:szCs w:val="20"/>
                <w:lang w:eastAsia="ru-RU"/>
              </w:rPr>
            </w:pPr>
            <w:r w:rsidRPr="006E6F0F">
              <w:rPr>
                <w:rFonts w:ascii="Times New Roman" w:hAnsi="Times New Roman" w:cs="Times New Roman"/>
                <w:color w:val="000000"/>
                <w:sz w:val="20"/>
                <w:szCs w:val="20"/>
              </w:rPr>
              <w:t xml:space="preserve">Реагент </w:t>
            </w:r>
            <w:proofErr w:type="gramStart"/>
            <w:r w:rsidRPr="006E6F0F">
              <w:rPr>
                <w:rFonts w:ascii="Times New Roman" w:hAnsi="Times New Roman" w:cs="Times New Roman"/>
                <w:color w:val="000000"/>
                <w:sz w:val="20"/>
                <w:szCs w:val="20"/>
              </w:rPr>
              <w:t>для определения</w:t>
            </w:r>
            <w:proofErr w:type="gramEnd"/>
            <w:r w:rsidRPr="006E6F0F">
              <w:rPr>
                <w:rFonts w:ascii="Times New Roman" w:hAnsi="Times New Roman" w:cs="Times New Roman"/>
                <w:color w:val="000000"/>
                <w:sz w:val="20"/>
                <w:szCs w:val="20"/>
              </w:rPr>
              <w:t xml:space="preserve"> активированного частично тромбинового времени (АЧТВ) в человеческой цитратной плазме. Метод АЧТВ используется в качестве основного скринингового метода для оценки нарушений внутреннего пути свертывания и для мониторинга гепариновой антикоагулянтной терапии. Метод чувствителен к сниженным</w:t>
            </w:r>
            <w:r w:rsidR="00E74114" w:rsidRPr="006E6F0F">
              <w:rPr>
                <w:rFonts w:ascii="Times New Roman" w:hAnsi="Times New Roman" w:cs="Times New Roman"/>
                <w:color w:val="000000"/>
                <w:sz w:val="20"/>
                <w:szCs w:val="20"/>
              </w:rPr>
              <w:t xml:space="preserve"> </w:t>
            </w:r>
            <w:r w:rsidRPr="006E6F0F">
              <w:rPr>
                <w:rFonts w:ascii="Times New Roman" w:hAnsi="Times New Roman" w:cs="Times New Roman"/>
                <w:color w:val="000000"/>
                <w:sz w:val="20"/>
                <w:szCs w:val="20"/>
              </w:rPr>
              <w:t>концентрациям факторов контактной фазы, факторов внутреннего и общего пути свертывания, антикоагуляционному действию гепарина и наличию ингибиторов, в частности</w:t>
            </w:r>
            <w:r w:rsidR="00E74114" w:rsidRPr="006E6F0F">
              <w:rPr>
                <w:rFonts w:ascii="Times New Roman" w:hAnsi="Times New Roman" w:cs="Times New Roman"/>
                <w:color w:val="000000"/>
                <w:sz w:val="20"/>
                <w:szCs w:val="20"/>
              </w:rPr>
              <w:t xml:space="preserve"> </w:t>
            </w:r>
            <w:r w:rsidRPr="006E6F0F">
              <w:rPr>
                <w:rFonts w:ascii="Times New Roman" w:hAnsi="Times New Roman" w:cs="Times New Roman"/>
                <w:color w:val="000000"/>
                <w:sz w:val="20"/>
                <w:szCs w:val="20"/>
              </w:rPr>
              <w:t xml:space="preserve">волчаночно-подобных антикоагулянтов. Рекомендован к использованию для предоперационной скрининговой диагностики. Форма выпуска: жидкая, готовая к применению. Методы определения: нефелометрия или турбидиметрия. Поставляется в картонных упаковках (уп.: 5 фл. по 10 мл реагента + 5 фл. по 10 мл хлорида кальция). Температура хранения +2 +8 </w:t>
            </w:r>
            <w:proofErr w:type="gramStart"/>
            <w:r w:rsidRPr="006E6F0F">
              <w:rPr>
                <w:rFonts w:ascii="Times New Roman" w:hAnsi="Times New Roman" w:cs="Times New Roman"/>
                <w:color w:val="000000"/>
                <w:sz w:val="20"/>
                <w:szCs w:val="20"/>
              </w:rPr>
              <w:t>C .</w:t>
            </w:r>
            <w:proofErr w:type="gramEnd"/>
            <w:r w:rsidRPr="006E6F0F">
              <w:rPr>
                <w:rFonts w:ascii="Times New Roman" w:hAnsi="Times New Roman" w:cs="Times New Roman"/>
                <w:color w:val="000000"/>
                <w:sz w:val="20"/>
                <w:szCs w:val="20"/>
              </w:rPr>
              <w:t xml:space="preserve"> Производитель: Instrumentation Laboratory S.P.A, США Фасовка: 5 фл. по 10 мл реагента + 5 фл. по 10 мл хлорида кальция. Методы определения: нефелометрия или турбидиметрия. Используется для работы на "Закрытой" ситеме анализаторов семейства ACL ТОР (300, 500, 700) и ACL Elite PRO, фирмы Instrumentation Laboratory (США).</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4FE38485" w14:textId="26D1A2E1" w:rsidR="00BE6D6C" w:rsidRPr="006E6F0F" w:rsidRDefault="00BE6D6C" w:rsidP="00E74114">
            <w:pPr>
              <w:spacing w:after="0" w:line="240" w:lineRule="auto"/>
              <w:jc w:val="center"/>
              <w:rPr>
                <w:rFonts w:ascii="Times New Roman" w:eastAsia="Times New Roman" w:hAnsi="Times New Roman" w:cs="Times New Roman"/>
                <w:bCs/>
                <w:color w:val="000000"/>
                <w:sz w:val="20"/>
                <w:szCs w:val="20"/>
                <w:lang w:eastAsia="ru-RU"/>
              </w:rPr>
            </w:pPr>
            <w:r w:rsidRPr="006E6F0F">
              <w:rPr>
                <w:rFonts w:ascii="Times New Roman" w:hAnsi="Times New Roman" w:cs="Times New Roman"/>
                <w:color w:val="000000"/>
                <w:sz w:val="20"/>
                <w:szCs w:val="20"/>
              </w:rPr>
              <w:t>набор</w:t>
            </w:r>
          </w:p>
        </w:tc>
        <w:tc>
          <w:tcPr>
            <w:tcW w:w="1134" w:type="dxa"/>
            <w:tcBorders>
              <w:top w:val="nil"/>
              <w:left w:val="nil"/>
              <w:bottom w:val="single" w:sz="4" w:space="0" w:color="auto"/>
              <w:right w:val="single" w:sz="4" w:space="0" w:color="auto"/>
            </w:tcBorders>
            <w:shd w:val="clear" w:color="auto" w:fill="auto"/>
            <w:noWrap/>
            <w:vAlign w:val="center"/>
          </w:tcPr>
          <w:p w14:paraId="665FBD0D" w14:textId="536258B2" w:rsidR="00BE6D6C" w:rsidRPr="006E6F0F" w:rsidRDefault="00BE6D6C" w:rsidP="00E74114">
            <w:pPr>
              <w:spacing w:after="0" w:line="240" w:lineRule="auto"/>
              <w:jc w:val="center"/>
              <w:rPr>
                <w:rFonts w:ascii="Times New Roman" w:eastAsia="Times New Roman" w:hAnsi="Times New Roman" w:cs="Times New Roman"/>
                <w:bCs/>
                <w:color w:val="000000"/>
                <w:sz w:val="20"/>
                <w:szCs w:val="20"/>
                <w:lang w:val="kk-KZ" w:eastAsia="ru-RU"/>
              </w:rPr>
            </w:pPr>
            <w:r w:rsidRPr="006E6F0F">
              <w:rPr>
                <w:rFonts w:ascii="Times New Roman" w:hAnsi="Times New Roman" w:cs="Times New Roman"/>
                <w:color w:val="000000"/>
                <w:sz w:val="20"/>
                <w:szCs w:val="20"/>
              </w:rPr>
              <w:t>7</w:t>
            </w:r>
          </w:p>
        </w:tc>
        <w:tc>
          <w:tcPr>
            <w:tcW w:w="1417" w:type="dxa"/>
            <w:tcBorders>
              <w:top w:val="nil"/>
              <w:left w:val="nil"/>
              <w:bottom w:val="single" w:sz="4" w:space="0" w:color="auto"/>
              <w:right w:val="single" w:sz="4" w:space="0" w:color="auto"/>
            </w:tcBorders>
            <w:shd w:val="clear" w:color="auto" w:fill="auto"/>
            <w:noWrap/>
            <w:vAlign w:val="center"/>
          </w:tcPr>
          <w:p w14:paraId="01E49AA8" w14:textId="7EF17F06" w:rsidR="00BE6D6C" w:rsidRPr="006E6F0F" w:rsidRDefault="00BE6D6C" w:rsidP="00E74114">
            <w:pPr>
              <w:spacing w:after="0" w:line="240" w:lineRule="auto"/>
              <w:jc w:val="center"/>
              <w:rPr>
                <w:rFonts w:ascii="Times New Roman" w:eastAsia="Times New Roman" w:hAnsi="Times New Roman" w:cs="Times New Roman"/>
                <w:bCs/>
                <w:color w:val="000000"/>
                <w:sz w:val="20"/>
                <w:szCs w:val="20"/>
                <w:lang w:eastAsia="ru-RU"/>
              </w:rPr>
            </w:pPr>
            <w:r w:rsidRPr="006E6F0F">
              <w:rPr>
                <w:rFonts w:ascii="Times New Roman" w:hAnsi="Times New Roman" w:cs="Times New Roman"/>
                <w:sz w:val="20"/>
                <w:szCs w:val="20"/>
              </w:rPr>
              <w:t>39392</w:t>
            </w:r>
          </w:p>
        </w:tc>
        <w:tc>
          <w:tcPr>
            <w:tcW w:w="1843" w:type="dxa"/>
            <w:tcBorders>
              <w:top w:val="nil"/>
              <w:left w:val="nil"/>
              <w:bottom w:val="single" w:sz="4" w:space="0" w:color="auto"/>
              <w:right w:val="single" w:sz="4" w:space="0" w:color="auto"/>
            </w:tcBorders>
            <w:shd w:val="clear" w:color="auto" w:fill="auto"/>
            <w:noWrap/>
            <w:vAlign w:val="center"/>
          </w:tcPr>
          <w:p w14:paraId="3A0DC6F8" w14:textId="11A30BA2" w:rsidR="00BE6D6C" w:rsidRPr="006E6F0F" w:rsidRDefault="00BE6D6C" w:rsidP="00E74114">
            <w:pPr>
              <w:spacing w:after="0" w:line="240" w:lineRule="auto"/>
              <w:jc w:val="right"/>
              <w:rPr>
                <w:rFonts w:ascii="Times New Roman" w:eastAsia="Times New Roman" w:hAnsi="Times New Roman" w:cs="Times New Roman"/>
                <w:bCs/>
                <w:color w:val="000000"/>
                <w:sz w:val="20"/>
                <w:szCs w:val="20"/>
                <w:lang w:val="kk-KZ" w:eastAsia="ru-RU"/>
              </w:rPr>
            </w:pPr>
            <w:r w:rsidRPr="006E6F0F">
              <w:rPr>
                <w:rFonts w:ascii="Times New Roman" w:hAnsi="Times New Roman" w:cs="Times New Roman"/>
                <w:sz w:val="20"/>
                <w:szCs w:val="20"/>
              </w:rPr>
              <w:t>275744</w:t>
            </w:r>
          </w:p>
        </w:tc>
      </w:tr>
      <w:tr w:rsidR="00BE6D6C" w:rsidRPr="006E6F0F" w14:paraId="0C878C35" w14:textId="77777777" w:rsidTr="00E74114">
        <w:trPr>
          <w:trHeight w:val="70"/>
        </w:trPr>
        <w:tc>
          <w:tcPr>
            <w:tcW w:w="5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B32C9" w14:textId="77777777" w:rsidR="00BE6D6C" w:rsidRPr="006E6F0F" w:rsidRDefault="00BE6D6C" w:rsidP="00BE6D6C">
            <w:pPr>
              <w:spacing w:after="0"/>
              <w:rPr>
                <w:rFonts w:ascii="Times New Roman" w:eastAsia="Times New Roman" w:hAnsi="Times New Roman" w:cs="Times New Roman"/>
                <w:b/>
                <w:bCs/>
                <w:color w:val="000000"/>
                <w:sz w:val="20"/>
                <w:szCs w:val="20"/>
                <w:lang w:eastAsia="ru-RU"/>
              </w:rPr>
            </w:pPr>
            <w:r w:rsidRPr="006E6F0F">
              <w:rPr>
                <w:rFonts w:ascii="Times New Roman" w:eastAsia="Times New Roman" w:hAnsi="Times New Roman" w:cs="Times New Roman"/>
                <w:b/>
                <w:bCs/>
                <w:color w:val="000000"/>
                <w:sz w:val="20"/>
                <w:szCs w:val="20"/>
                <w:lang w:eastAsia="ru-RU"/>
              </w:rPr>
              <w:t>3</w:t>
            </w:r>
          </w:p>
        </w:tc>
        <w:tc>
          <w:tcPr>
            <w:tcW w:w="3433" w:type="dxa"/>
            <w:tcBorders>
              <w:top w:val="nil"/>
              <w:left w:val="single" w:sz="4" w:space="0" w:color="auto"/>
              <w:bottom w:val="single" w:sz="4" w:space="0" w:color="auto"/>
              <w:right w:val="nil"/>
            </w:tcBorders>
            <w:shd w:val="clear" w:color="auto" w:fill="auto"/>
            <w:noWrap/>
            <w:vAlign w:val="center"/>
          </w:tcPr>
          <w:p w14:paraId="65982135" w14:textId="37020278" w:rsidR="00BE6D6C" w:rsidRPr="006E6F0F" w:rsidRDefault="00BE6D6C" w:rsidP="00E74114">
            <w:pPr>
              <w:spacing w:after="0" w:line="240" w:lineRule="auto"/>
              <w:rPr>
                <w:rFonts w:ascii="Times New Roman" w:eastAsia="Times New Roman" w:hAnsi="Times New Roman" w:cs="Times New Roman"/>
                <w:bCs/>
                <w:color w:val="000000"/>
                <w:sz w:val="20"/>
                <w:szCs w:val="20"/>
                <w:lang w:eastAsia="ru-RU"/>
              </w:rPr>
            </w:pPr>
            <w:r w:rsidRPr="006E6F0F">
              <w:rPr>
                <w:rFonts w:ascii="Times New Roman" w:hAnsi="Times New Roman" w:cs="Times New Roman"/>
                <w:color w:val="000000"/>
                <w:sz w:val="20"/>
                <w:szCs w:val="20"/>
              </w:rPr>
              <w:t>Фибриноген QFA - HemosIL Fibrinogen, QFA Thrombin из комплекта Aнализатор авто-матический коагулометриче-ский для in vitro диагностики ACL ELITE PRO с принадлеж-ностями (10х5мл), t +2+8 С (Instrumentation Laboratory Со, США )</w:t>
            </w:r>
          </w:p>
        </w:tc>
        <w:tc>
          <w:tcPr>
            <w:tcW w:w="6520" w:type="dxa"/>
            <w:tcBorders>
              <w:top w:val="nil"/>
              <w:left w:val="single" w:sz="4" w:space="0" w:color="auto"/>
              <w:bottom w:val="single" w:sz="4" w:space="0" w:color="auto"/>
              <w:right w:val="nil"/>
            </w:tcBorders>
            <w:shd w:val="clear" w:color="auto" w:fill="auto"/>
            <w:noWrap/>
            <w:vAlign w:val="center"/>
          </w:tcPr>
          <w:p w14:paraId="183EE671" w14:textId="63258D68" w:rsidR="00BE6D6C" w:rsidRPr="006E6F0F" w:rsidRDefault="00BE6D6C" w:rsidP="00E74114">
            <w:pPr>
              <w:spacing w:after="0" w:line="240" w:lineRule="auto"/>
              <w:rPr>
                <w:rFonts w:ascii="Times New Roman" w:eastAsia="Times New Roman" w:hAnsi="Times New Roman" w:cs="Times New Roman"/>
                <w:bCs/>
                <w:color w:val="000000"/>
                <w:sz w:val="20"/>
                <w:szCs w:val="20"/>
                <w:lang w:eastAsia="ru-RU"/>
              </w:rPr>
            </w:pPr>
            <w:r w:rsidRPr="006E6F0F">
              <w:rPr>
                <w:rFonts w:ascii="Times New Roman" w:hAnsi="Times New Roman" w:cs="Times New Roman"/>
                <w:color w:val="000000"/>
                <w:sz w:val="20"/>
                <w:szCs w:val="20"/>
              </w:rPr>
              <w:t xml:space="preserve">Реагент для определения </w:t>
            </w:r>
            <w:proofErr w:type="gramStart"/>
            <w:r w:rsidRPr="006E6F0F">
              <w:rPr>
                <w:rFonts w:ascii="Times New Roman" w:hAnsi="Times New Roman" w:cs="Times New Roman"/>
                <w:color w:val="000000"/>
                <w:sz w:val="20"/>
                <w:szCs w:val="20"/>
              </w:rPr>
              <w:t>фибрино-гена</w:t>
            </w:r>
            <w:proofErr w:type="gramEnd"/>
            <w:r w:rsidRPr="006E6F0F">
              <w:rPr>
                <w:rFonts w:ascii="Times New Roman" w:hAnsi="Times New Roman" w:cs="Times New Roman"/>
                <w:color w:val="000000"/>
                <w:sz w:val="20"/>
                <w:szCs w:val="20"/>
              </w:rPr>
              <w:t xml:space="preserve"> по Клауссу в человеческой цитратной плазме. В состав </w:t>
            </w:r>
            <w:proofErr w:type="gramStart"/>
            <w:r w:rsidRPr="006E6F0F">
              <w:rPr>
                <w:rFonts w:ascii="Times New Roman" w:hAnsi="Times New Roman" w:cs="Times New Roman"/>
                <w:color w:val="000000"/>
                <w:sz w:val="20"/>
                <w:szCs w:val="20"/>
              </w:rPr>
              <w:t>реаген-та</w:t>
            </w:r>
            <w:proofErr w:type="gramEnd"/>
            <w:r w:rsidRPr="006E6F0F">
              <w:rPr>
                <w:rFonts w:ascii="Times New Roman" w:hAnsi="Times New Roman" w:cs="Times New Roman"/>
                <w:color w:val="000000"/>
                <w:sz w:val="20"/>
                <w:szCs w:val="20"/>
              </w:rPr>
              <w:t xml:space="preserve"> входит очищенный бычий тром-бин в концентрации 100 ЕД/мл. </w:t>
            </w:r>
            <w:proofErr w:type="gramStart"/>
            <w:r w:rsidRPr="006E6F0F">
              <w:rPr>
                <w:rFonts w:ascii="Times New Roman" w:hAnsi="Times New Roman" w:cs="Times New Roman"/>
                <w:color w:val="000000"/>
                <w:sz w:val="20"/>
                <w:szCs w:val="20"/>
              </w:rPr>
              <w:t>Ли-нейность</w:t>
            </w:r>
            <w:proofErr w:type="gramEnd"/>
            <w:r w:rsidRPr="006E6F0F">
              <w:rPr>
                <w:rFonts w:ascii="Times New Roman" w:hAnsi="Times New Roman" w:cs="Times New Roman"/>
                <w:color w:val="000000"/>
                <w:sz w:val="20"/>
                <w:szCs w:val="20"/>
              </w:rPr>
              <w:t xml:space="preserve"> метода составляет 35-1000 мг/дл. Реагент не чувствителен к прямым ингибиторам тромбина.  Форма выпуска: лиофилизат. </w:t>
            </w:r>
            <w:proofErr w:type="gramStart"/>
            <w:r w:rsidRPr="006E6F0F">
              <w:rPr>
                <w:rFonts w:ascii="Times New Roman" w:hAnsi="Times New Roman" w:cs="Times New Roman"/>
                <w:color w:val="000000"/>
                <w:sz w:val="20"/>
                <w:szCs w:val="20"/>
              </w:rPr>
              <w:t>Мето-ды</w:t>
            </w:r>
            <w:proofErr w:type="gramEnd"/>
            <w:r w:rsidRPr="006E6F0F">
              <w:rPr>
                <w:rFonts w:ascii="Times New Roman" w:hAnsi="Times New Roman" w:cs="Times New Roman"/>
                <w:color w:val="000000"/>
                <w:sz w:val="20"/>
                <w:szCs w:val="20"/>
              </w:rPr>
              <w:t xml:space="preserve"> определения: нефелометрия или турбидиметрия. Поставляется в </w:t>
            </w:r>
            <w:proofErr w:type="gramStart"/>
            <w:r w:rsidRPr="006E6F0F">
              <w:rPr>
                <w:rFonts w:ascii="Times New Roman" w:hAnsi="Times New Roman" w:cs="Times New Roman"/>
                <w:color w:val="000000"/>
                <w:sz w:val="20"/>
                <w:szCs w:val="20"/>
              </w:rPr>
              <w:t>кар-тонных</w:t>
            </w:r>
            <w:proofErr w:type="gramEnd"/>
            <w:r w:rsidRPr="006E6F0F">
              <w:rPr>
                <w:rFonts w:ascii="Times New Roman" w:hAnsi="Times New Roman" w:cs="Times New Roman"/>
                <w:color w:val="000000"/>
                <w:sz w:val="20"/>
                <w:szCs w:val="20"/>
              </w:rPr>
              <w:t xml:space="preserve"> упаковках (уп.: 10 фл. по 5 мл реагента). Температура хране-ния +2 +8 </w:t>
            </w:r>
            <w:proofErr w:type="gramStart"/>
            <w:r w:rsidRPr="006E6F0F">
              <w:rPr>
                <w:rFonts w:ascii="Times New Roman" w:hAnsi="Times New Roman" w:cs="Times New Roman"/>
                <w:color w:val="000000"/>
                <w:sz w:val="20"/>
                <w:szCs w:val="20"/>
              </w:rPr>
              <w:t>C .</w:t>
            </w:r>
            <w:proofErr w:type="gramEnd"/>
            <w:r w:rsidRPr="006E6F0F">
              <w:rPr>
                <w:rFonts w:ascii="Times New Roman" w:hAnsi="Times New Roman" w:cs="Times New Roman"/>
                <w:color w:val="000000"/>
                <w:sz w:val="20"/>
                <w:szCs w:val="20"/>
              </w:rPr>
              <w:t xml:space="preserve"> Производитель: Instrumentation Laboratory S.P.A, </w:t>
            </w:r>
            <w:proofErr w:type="gramStart"/>
            <w:r w:rsidRPr="006E6F0F">
              <w:rPr>
                <w:rFonts w:ascii="Times New Roman" w:hAnsi="Times New Roman" w:cs="Times New Roman"/>
                <w:color w:val="000000"/>
                <w:sz w:val="20"/>
                <w:szCs w:val="20"/>
              </w:rPr>
              <w:t>США  Фасовка</w:t>
            </w:r>
            <w:proofErr w:type="gramEnd"/>
            <w:r w:rsidRPr="006E6F0F">
              <w:rPr>
                <w:rFonts w:ascii="Times New Roman" w:hAnsi="Times New Roman" w:cs="Times New Roman"/>
                <w:color w:val="000000"/>
                <w:sz w:val="20"/>
                <w:szCs w:val="20"/>
              </w:rPr>
              <w:t xml:space="preserve">: 10 фл. по 5 мл реа-гента. Методы определения: </w:t>
            </w:r>
            <w:proofErr w:type="gramStart"/>
            <w:r w:rsidRPr="006E6F0F">
              <w:rPr>
                <w:rFonts w:ascii="Times New Roman" w:hAnsi="Times New Roman" w:cs="Times New Roman"/>
                <w:color w:val="000000"/>
                <w:sz w:val="20"/>
                <w:szCs w:val="20"/>
              </w:rPr>
              <w:t>нефе-лометрия</w:t>
            </w:r>
            <w:proofErr w:type="gramEnd"/>
            <w:r w:rsidRPr="006E6F0F">
              <w:rPr>
                <w:rFonts w:ascii="Times New Roman" w:hAnsi="Times New Roman" w:cs="Times New Roman"/>
                <w:color w:val="000000"/>
                <w:sz w:val="20"/>
                <w:szCs w:val="20"/>
              </w:rPr>
              <w:t xml:space="preserve"> или турбидиметрия. Ис-пользуется для работы на "Закры-той" ситеме анализаторов семей-ства ACL ТОР (300, 500, 700) и ACL Elite PRO, фирмы Instrumentation Laboratory (США).</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401B3E04" w14:textId="32AECA7D" w:rsidR="00BE6D6C" w:rsidRPr="006E6F0F" w:rsidRDefault="00BE6D6C" w:rsidP="00E74114">
            <w:pPr>
              <w:spacing w:after="0" w:line="240" w:lineRule="auto"/>
              <w:jc w:val="center"/>
              <w:rPr>
                <w:rFonts w:ascii="Times New Roman" w:eastAsia="Times New Roman" w:hAnsi="Times New Roman" w:cs="Times New Roman"/>
                <w:bCs/>
                <w:color w:val="000000"/>
                <w:sz w:val="20"/>
                <w:szCs w:val="20"/>
                <w:lang w:eastAsia="ru-RU"/>
              </w:rPr>
            </w:pPr>
            <w:r w:rsidRPr="006E6F0F">
              <w:rPr>
                <w:rFonts w:ascii="Times New Roman" w:hAnsi="Times New Roman" w:cs="Times New Roman"/>
                <w:color w:val="000000"/>
                <w:sz w:val="20"/>
                <w:szCs w:val="20"/>
              </w:rPr>
              <w:t>набор</w:t>
            </w:r>
          </w:p>
        </w:tc>
        <w:tc>
          <w:tcPr>
            <w:tcW w:w="1134" w:type="dxa"/>
            <w:tcBorders>
              <w:top w:val="nil"/>
              <w:left w:val="nil"/>
              <w:bottom w:val="single" w:sz="4" w:space="0" w:color="auto"/>
              <w:right w:val="single" w:sz="4" w:space="0" w:color="auto"/>
            </w:tcBorders>
            <w:shd w:val="clear" w:color="auto" w:fill="auto"/>
            <w:noWrap/>
            <w:vAlign w:val="center"/>
          </w:tcPr>
          <w:p w14:paraId="7026E56F" w14:textId="769AF2FA" w:rsidR="00BE6D6C" w:rsidRPr="006E6F0F" w:rsidRDefault="00BE6D6C" w:rsidP="00E74114">
            <w:pPr>
              <w:spacing w:after="0" w:line="240" w:lineRule="auto"/>
              <w:jc w:val="center"/>
              <w:rPr>
                <w:rFonts w:ascii="Times New Roman" w:eastAsia="Times New Roman" w:hAnsi="Times New Roman" w:cs="Times New Roman"/>
                <w:bCs/>
                <w:color w:val="000000"/>
                <w:sz w:val="20"/>
                <w:szCs w:val="20"/>
                <w:lang w:val="kk-KZ" w:eastAsia="ru-RU"/>
              </w:rPr>
            </w:pPr>
            <w:r w:rsidRPr="006E6F0F">
              <w:rPr>
                <w:rFonts w:ascii="Times New Roman" w:hAnsi="Times New Roman" w:cs="Times New Roman"/>
                <w:color w:val="000000"/>
                <w:sz w:val="20"/>
                <w:szCs w:val="20"/>
              </w:rPr>
              <w:t>7</w:t>
            </w:r>
          </w:p>
        </w:tc>
        <w:tc>
          <w:tcPr>
            <w:tcW w:w="1417" w:type="dxa"/>
            <w:tcBorders>
              <w:top w:val="nil"/>
              <w:left w:val="nil"/>
              <w:bottom w:val="single" w:sz="4" w:space="0" w:color="auto"/>
              <w:right w:val="single" w:sz="4" w:space="0" w:color="auto"/>
            </w:tcBorders>
            <w:shd w:val="clear" w:color="auto" w:fill="auto"/>
            <w:noWrap/>
            <w:vAlign w:val="center"/>
          </w:tcPr>
          <w:p w14:paraId="1F3CC631" w14:textId="31684B4B" w:rsidR="00BE6D6C" w:rsidRPr="006E6F0F" w:rsidRDefault="00BE6D6C" w:rsidP="00E74114">
            <w:pPr>
              <w:spacing w:after="0" w:line="240" w:lineRule="auto"/>
              <w:jc w:val="center"/>
              <w:rPr>
                <w:rFonts w:ascii="Times New Roman" w:eastAsia="Times New Roman" w:hAnsi="Times New Roman" w:cs="Times New Roman"/>
                <w:bCs/>
                <w:color w:val="000000"/>
                <w:sz w:val="20"/>
                <w:szCs w:val="20"/>
                <w:lang w:eastAsia="ru-RU"/>
              </w:rPr>
            </w:pPr>
            <w:r w:rsidRPr="006E6F0F">
              <w:rPr>
                <w:rFonts w:ascii="Times New Roman" w:hAnsi="Times New Roman" w:cs="Times New Roman"/>
                <w:sz w:val="20"/>
                <w:szCs w:val="20"/>
              </w:rPr>
              <w:t>195852</w:t>
            </w:r>
          </w:p>
        </w:tc>
        <w:tc>
          <w:tcPr>
            <w:tcW w:w="1843" w:type="dxa"/>
            <w:tcBorders>
              <w:top w:val="nil"/>
              <w:left w:val="nil"/>
              <w:bottom w:val="single" w:sz="4" w:space="0" w:color="auto"/>
              <w:right w:val="single" w:sz="4" w:space="0" w:color="auto"/>
            </w:tcBorders>
            <w:shd w:val="clear" w:color="auto" w:fill="auto"/>
            <w:noWrap/>
            <w:vAlign w:val="center"/>
          </w:tcPr>
          <w:p w14:paraId="798C0ACE" w14:textId="091D5A6F" w:rsidR="00BE6D6C" w:rsidRPr="006E6F0F" w:rsidRDefault="00BE6D6C" w:rsidP="00E74114">
            <w:pPr>
              <w:spacing w:after="0" w:line="240" w:lineRule="auto"/>
              <w:jc w:val="right"/>
              <w:rPr>
                <w:rFonts w:ascii="Times New Roman" w:eastAsia="Times New Roman" w:hAnsi="Times New Roman" w:cs="Times New Roman"/>
                <w:bCs/>
                <w:color w:val="000000"/>
                <w:sz w:val="20"/>
                <w:szCs w:val="20"/>
                <w:lang w:val="kk-KZ" w:eastAsia="ru-RU"/>
              </w:rPr>
            </w:pPr>
            <w:r w:rsidRPr="006E6F0F">
              <w:rPr>
                <w:rFonts w:ascii="Times New Roman" w:hAnsi="Times New Roman" w:cs="Times New Roman"/>
                <w:sz w:val="20"/>
                <w:szCs w:val="20"/>
              </w:rPr>
              <w:t>1370964</w:t>
            </w:r>
          </w:p>
        </w:tc>
      </w:tr>
      <w:tr w:rsidR="00BE6D6C" w:rsidRPr="006E6F0F" w14:paraId="64AF1B97" w14:textId="77777777" w:rsidTr="00E74114">
        <w:trPr>
          <w:trHeight w:val="300"/>
        </w:trPr>
        <w:tc>
          <w:tcPr>
            <w:tcW w:w="503" w:type="dxa"/>
            <w:shd w:val="clear" w:color="auto" w:fill="FFFFFF" w:themeFill="background1"/>
            <w:vAlign w:val="center"/>
          </w:tcPr>
          <w:p w14:paraId="471A7B09" w14:textId="77777777" w:rsidR="00BE6D6C" w:rsidRPr="006E6F0F" w:rsidRDefault="00BE6D6C" w:rsidP="00BE6D6C">
            <w:pPr>
              <w:spacing w:after="0"/>
              <w:rPr>
                <w:rFonts w:ascii="Times New Roman" w:eastAsia="Times New Roman" w:hAnsi="Times New Roman" w:cs="Times New Roman"/>
                <w:b/>
                <w:color w:val="000000"/>
                <w:sz w:val="20"/>
                <w:szCs w:val="20"/>
                <w:lang w:val="kk-KZ" w:eastAsia="ru-RU"/>
              </w:rPr>
            </w:pPr>
            <w:r w:rsidRPr="006E6F0F">
              <w:rPr>
                <w:rFonts w:ascii="Times New Roman" w:eastAsia="Times New Roman" w:hAnsi="Times New Roman" w:cs="Times New Roman"/>
                <w:b/>
                <w:color w:val="000000"/>
                <w:sz w:val="20"/>
                <w:szCs w:val="20"/>
                <w:lang w:val="kk-KZ" w:eastAsia="ru-RU"/>
              </w:rPr>
              <w:t>4</w:t>
            </w:r>
          </w:p>
        </w:tc>
        <w:tc>
          <w:tcPr>
            <w:tcW w:w="3433" w:type="dxa"/>
            <w:tcBorders>
              <w:top w:val="nil"/>
              <w:left w:val="single" w:sz="4" w:space="0" w:color="auto"/>
              <w:bottom w:val="single" w:sz="4" w:space="0" w:color="auto"/>
              <w:right w:val="nil"/>
            </w:tcBorders>
            <w:shd w:val="clear" w:color="auto" w:fill="auto"/>
            <w:noWrap/>
            <w:vAlign w:val="center"/>
          </w:tcPr>
          <w:p w14:paraId="5DEEE16F" w14:textId="4623142A" w:rsidR="00BE6D6C" w:rsidRPr="006E6F0F" w:rsidRDefault="00BE6D6C" w:rsidP="00E74114">
            <w:pPr>
              <w:spacing w:after="0" w:line="240" w:lineRule="auto"/>
              <w:rPr>
                <w:rFonts w:ascii="Times New Roman" w:eastAsia="Times New Roman" w:hAnsi="Times New Roman" w:cs="Times New Roman"/>
                <w:color w:val="000000"/>
                <w:sz w:val="20"/>
                <w:szCs w:val="20"/>
                <w:lang w:val="kk-KZ" w:eastAsia="ru-RU"/>
              </w:rPr>
            </w:pPr>
            <w:r w:rsidRPr="006E6F0F">
              <w:rPr>
                <w:rFonts w:ascii="Times New Roman" w:hAnsi="Times New Roman" w:cs="Times New Roman"/>
                <w:color w:val="000000"/>
                <w:sz w:val="20"/>
                <w:szCs w:val="20"/>
                <w:lang w:val="kk-KZ"/>
              </w:rPr>
              <w:t>Тромбиновое время - HemosIL Thrombin Time из комплекта Анализатор автоматический коагулометрический для in vitro диагностики ACL ELITE PRO с принадлежностями (4x2.5 or 8 ml; 1х9 ml) +2 +8 С (Instrumentation Laboratory Со, США )</w:t>
            </w:r>
          </w:p>
        </w:tc>
        <w:tc>
          <w:tcPr>
            <w:tcW w:w="6520" w:type="dxa"/>
            <w:tcBorders>
              <w:top w:val="nil"/>
              <w:left w:val="single" w:sz="4" w:space="0" w:color="auto"/>
              <w:bottom w:val="single" w:sz="4" w:space="0" w:color="auto"/>
              <w:right w:val="nil"/>
            </w:tcBorders>
            <w:shd w:val="clear" w:color="auto" w:fill="auto"/>
            <w:noWrap/>
            <w:vAlign w:val="center"/>
          </w:tcPr>
          <w:p w14:paraId="304B3F02" w14:textId="4AC95FCE" w:rsidR="00BE6D6C" w:rsidRPr="006E6F0F" w:rsidRDefault="00BE6D6C" w:rsidP="00E74114">
            <w:pPr>
              <w:spacing w:after="0" w:line="240" w:lineRule="auto"/>
              <w:rPr>
                <w:rFonts w:ascii="Times New Roman" w:eastAsia="Times New Roman" w:hAnsi="Times New Roman" w:cs="Times New Roman"/>
                <w:color w:val="000000"/>
                <w:sz w:val="20"/>
                <w:szCs w:val="20"/>
                <w:lang w:eastAsia="ru-RU"/>
              </w:rPr>
            </w:pPr>
            <w:r w:rsidRPr="006E6F0F">
              <w:rPr>
                <w:rFonts w:ascii="Times New Roman" w:hAnsi="Times New Roman" w:cs="Times New Roman"/>
                <w:color w:val="000000"/>
                <w:sz w:val="20"/>
                <w:szCs w:val="20"/>
              </w:rPr>
              <w:t xml:space="preserve">Реагент для определения тромбино-вого времени в человеческой </w:t>
            </w:r>
            <w:proofErr w:type="gramStart"/>
            <w:r w:rsidRPr="006E6F0F">
              <w:rPr>
                <w:rFonts w:ascii="Times New Roman" w:hAnsi="Times New Roman" w:cs="Times New Roman"/>
                <w:color w:val="000000"/>
                <w:sz w:val="20"/>
                <w:szCs w:val="20"/>
              </w:rPr>
              <w:t>цит-ратной</w:t>
            </w:r>
            <w:proofErr w:type="gramEnd"/>
            <w:r w:rsidRPr="006E6F0F">
              <w:rPr>
                <w:rFonts w:ascii="Times New Roman" w:hAnsi="Times New Roman" w:cs="Times New Roman"/>
                <w:color w:val="000000"/>
                <w:sz w:val="20"/>
                <w:szCs w:val="20"/>
              </w:rPr>
              <w:t xml:space="preserve"> плазме. Анализ обычно </w:t>
            </w:r>
            <w:proofErr w:type="gramStart"/>
            <w:r w:rsidRPr="006E6F0F">
              <w:rPr>
                <w:rFonts w:ascii="Times New Roman" w:hAnsi="Times New Roman" w:cs="Times New Roman"/>
                <w:color w:val="000000"/>
                <w:sz w:val="20"/>
                <w:szCs w:val="20"/>
              </w:rPr>
              <w:t>вы-полняется</w:t>
            </w:r>
            <w:proofErr w:type="gramEnd"/>
            <w:r w:rsidRPr="006E6F0F">
              <w:rPr>
                <w:rFonts w:ascii="Times New Roman" w:hAnsi="Times New Roman" w:cs="Times New Roman"/>
                <w:color w:val="000000"/>
                <w:sz w:val="20"/>
                <w:szCs w:val="20"/>
              </w:rPr>
              <w:t xml:space="preserve"> для диагностики наслед-ственного дефицита или дефектов фибриногена, для исключения кон-таминации гепарином. Измеряется время образования сгустка в иссле-дуемом образце при превращении фибриногена в фибрин после добав-ления в плазму очищенного бычьего </w:t>
            </w:r>
            <w:proofErr w:type="gramStart"/>
            <w:r w:rsidRPr="006E6F0F">
              <w:rPr>
                <w:rFonts w:ascii="Times New Roman" w:hAnsi="Times New Roman" w:cs="Times New Roman"/>
                <w:color w:val="000000"/>
                <w:sz w:val="20"/>
                <w:szCs w:val="20"/>
              </w:rPr>
              <w:t>тромбина.Форма</w:t>
            </w:r>
            <w:proofErr w:type="gramEnd"/>
            <w:r w:rsidRPr="006E6F0F">
              <w:rPr>
                <w:rFonts w:ascii="Times New Roman" w:hAnsi="Times New Roman" w:cs="Times New Roman"/>
                <w:color w:val="000000"/>
                <w:sz w:val="20"/>
                <w:szCs w:val="20"/>
              </w:rPr>
              <w:t xml:space="preserve"> выпуска: лиофи-лизат. Методы определения: </w:t>
            </w:r>
            <w:proofErr w:type="gramStart"/>
            <w:r w:rsidRPr="006E6F0F">
              <w:rPr>
                <w:rFonts w:ascii="Times New Roman" w:hAnsi="Times New Roman" w:cs="Times New Roman"/>
                <w:color w:val="000000"/>
                <w:sz w:val="20"/>
                <w:szCs w:val="20"/>
              </w:rPr>
              <w:t>нефе-лометрия</w:t>
            </w:r>
            <w:proofErr w:type="gramEnd"/>
            <w:r w:rsidRPr="006E6F0F">
              <w:rPr>
                <w:rFonts w:ascii="Times New Roman" w:hAnsi="Times New Roman" w:cs="Times New Roman"/>
                <w:color w:val="000000"/>
                <w:sz w:val="20"/>
                <w:szCs w:val="20"/>
              </w:rPr>
              <w:t xml:space="preserve"> или турбидиметрия. </w:t>
            </w:r>
            <w:proofErr w:type="gramStart"/>
            <w:r w:rsidRPr="006E6F0F">
              <w:rPr>
                <w:rFonts w:ascii="Times New Roman" w:hAnsi="Times New Roman" w:cs="Times New Roman"/>
                <w:color w:val="000000"/>
                <w:sz w:val="20"/>
                <w:szCs w:val="20"/>
              </w:rPr>
              <w:t>По-ставляется</w:t>
            </w:r>
            <w:proofErr w:type="gramEnd"/>
            <w:r w:rsidRPr="006E6F0F">
              <w:rPr>
                <w:rFonts w:ascii="Times New Roman" w:hAnsi="Times New Roman" w:cs="Times New Roman"/>
                <w:color w:val="000000"/>
                <w:sz w:val="20"/>
                <w:szCs w:val="20"/>
              </w:rPr>
              <w:t xml:space="preserve"> в картонных упаковках (уп.: 4 фл. по 8 мл реагента + 1 фл. по 9 мл разбавителя). Температура хранения +2 +8 </w:t>
            </w:r>
            <w:proofErr w:type="gramStart"/>
            <w:r w:rsidRPr="006E6F0F">
              <w:rPr>
                <w:rFonts w:ascii="Times New Roman" w:hAnsi="Times New Roman" w:cs="Times New Roman"/>
                <w:color w:val="000000"/>
                <w:sz w:val="20"/>
                <w:szCs w:val="20"/>
              </w:rPr>
              <w:t>C .</w:t>
            </w:r>
            <w:proofErr w:type="gramEnd"/>
            <w:r w:rsidRPr="006E6F0F">
              <w:rPr>
                <w:rFonts w:ascii="Times New Roman" w:hAnsi="Times New Roman" w:cs="Times New Roman"/>
                <w:color w:val="000000"/>
                <w:sz w:val="20"/>
                <w:szCs w:val="20"/>
              </w:rPr>
              <w:t xml:space="preserve"> Производитель: Instrumentation Laboratory S.P.A, </w:t>
            </w:r>
            <w:proofErr w:type="gramStart"/>
            <w:r w:rsidRPr="006E6F0F">
              <w:rPr>
                <w:rFonts w:ascii="Times New Roman" w:hAnsi="Times New Roman" w:cs="Times New Roman"/>
                <w:color w:val="000000"/>
                <w:sz w:val="20"/>
                <w:szCs w:val="20"/>
              </w:rPr>
              <w:t>США  Фасовка</w:t>
            </w:r>
            <w:proofErr w:type="gramEnd"/>
            <w:r w:rsidRPr="006E6F0F">
              <w:rPr>
                <w:rFonts w:ascii="Times New Roman" w:hAnsi="Times New Roman" w:cs="Times New Roman"/>
                <w:color w:val="000000"/>
                <w:sz w:val="20"/>
                <w:szCs w:val="20"/>
              </w:rPr>
              <w:t xml:space="preserve">: 4 фл. по 8 мл реа-гента + 1 фл. по 9 мл разбавителя. Методы определения: </w:t>
            </w:r>
            <w:proofErr w:type="gramStart"/>
            <w:r w:rsidRPr="006E6F0F">
              <w:rPr>
                <w:rFonts w:ascii="Times New Roman" w:hAnsi="Times New Roman" w:cs="Times New Roman"/>
                <w:color w:val="000000"/>
                <w:sz w:val="20"/>
                <w:szCs w:val="20"/>
              </w:rPr>
              <w:t>нефеломет-рия</w:t>
            </w:r>
            <w:proofErr w:type="gramEnd"/>
            <w:r w:rsidRPr="006E6F0F">
              <w:rPr>
                <w:rFonts w:ascii="Times New Roman" w:hAnsi="Times New Roman" w:cs="Times New Roman"/>
                <w:color w:val="000000"/>
                <w:sz w:val="20"/>
                <w:szCs w:val="20"/>
              </w:rPr>
              <w:t xml:space="preserve"> или турбидиметрия. Использу-ется для работы на "Закрытой" си-теме анализаторов семейства ACL ТОР (300, 500, 700) и ACL Elite PRO, фирмы Instrumentation Laboratory (США).</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51BD07D7" w14:textId="2A6D45CB" w:rsidR="00BE6D6C" w:rsidRPr="006E6F0F" w:rsidRDefault="00BE6D6C" w:rsidP="00E74114">
            <w:pPr>
              <w:spacing w:after="0" w:line="240" w:lineRule="auto"/>
              <w:jc w:val="center"/>
              <w:rPr>
                <w:rFonts w:ascii="Times New Roman" w:eastAsia="Times New Roman" w:hAnsi="Times New Roman" w:cs="Times New Roman"/>
                <w:color w:val="000000"/>
                <w:sz w:val="20"/>
                <w:szCs w:val="20"/>
                <w:lang w:eastAsia="ru-RU"/>
              </w:rPr>
            </w:pPr>
            <w:r w:rsidRPr="006E6F0F">
              <w:rPr>
                <w:rFonts w:ascii="Times New Roman" w:hAnsi="Times New Roman" w:cs="Times New Roman"/>
                <w:color w:val="000000"/>
                <w:sz w:val="20"/>
                <w:szCs w:val="20"/>
              </w:rPr>
              <w:t>набор</w:t>
            </w:r>
          </w:p>
        </w:tc>
        <w:tc>
          <w:tcPr>
            <w:tcW w:w="1134" w:type="dxa"/>
            <w:tcBorders>
              <w:top w:val="nil"/>
              <w:left w:val="nil"/>
              <w:bottom w:val="single" w:sz="4" w:space="0" w:color="auto"/>
              <w:right w:val="single" w:sz="4" w:space="0" w:color="auto"/>
            </w:tcBorders>
            <w:shd w:val="clear" w:color="auto" w:fill="auto"/>
            <w:noWrap/>
            <w:vAlign w:val="center"/>
          </w:tcPr>
          <w:p w14:paraId="5BE2B452" w14:textId="3D1B3C10" w:rsidR="00BE6D6C" w:rsidRPr="006E6F0F" w:rsidRDefault="00BE6D6C" w:rsidP="00E74114">
            <w:pPr>
              <w:spacing w:after="0" w:line="240" w:lineRule="auto"/>
              <w:jc w:val="center"/>
              <w:rPr>
                <w:rFonts w:ascii="Times New Roman" w:eastAsia="Times New Roman" w:hAnsi="Times New Roman" w:cs="Times New Roman"/>
                <w:color w:val="000000"/>
                <w:sz w:val="20"/>
                <w:szCs w:val="20"/>
                <w:lang w:eastAsia="ru-RU"/>
              </w:rPr>
            </w:pPr>
            <w:r w:rsidRPr="006E6F0F">
              <w:rPr>
                <w:rFonts w:ascii="Times New Roman" w:hAnsi="Times New Roman" w:cs="Times New Roman"/>
                <w:color w:val="000000"/>
                <w:sz w:val="20"/>
                <w:szCs w:val="20"/>
              </w:rPr>
              <w:t>20</w:t>
            </w:r>
          </w:p>
        </w:tc>
        <w:tc>
          <w:tcPr>
            <w:tcW w:w="1417" w:type="dxa"/>
            <w:tcBorders>
              <w:top w:val="nil"/>
              <w:left w:val="nil"/>
              <w:bottom w:val="single" w:sz="4" w:space="0" w:color="auto"/>
              <w:right w:val="single" w:sz="4" w:space="0" w:color="auto"/>
            </w:tcBorders>
            <w:shd w:val="clear" w:color="auto" w:fill="auto"/>
            <w:noWrap/>
            <w:vAlign w:val="center"/>
          </w:tcPr>
          <w:p w14:paraId="232C993D" w14:textId="58DBF7F2" w:rsidR="00BE6D6C" w:rsidRPr="006E6F0F" w:rsidRDefault="00BE6D6C" w:rsidP="00E74114">
            <w:pPr>
              <w:spacing w:after="0" w:line="240" w:lineRule="auto"/>
              <w:jc w:val="center"/>
              <w:rPr>
                <w:rFonts w:ascii="Times New Roman" w:eastAsia="Times New Roman" w:hAnsi="Times New Roman" w:cs="Times New Roman"/>
                <w:color w:val="000000"/>
                <w:sz w:val="20"/>
                <w:szCs w:val="20"/>
                <w:lang w:eastAsia="ru-RU"/>
              </w:rPr>
            </w:pPr>
            <w:r w:rsidRPr="006E6F0F">
              <w:rPr>
                <w:rFonts w:ascii="Times New Roman" w:hAnsi="Times New Roman" w:cs="Times New Roman"/>
                <w:sz w:val="20"/>
                <w:szCs w:val="20"/>
              </w:rPr>
              <w:t>39015</w:t>
            </w:r>
          </w:p>
        </w:tc>
        <w:tc>
          <w:tcPr>
            <w:tcW w:w="1843" w:type="dxa"/>
            <w:tcBorders>
              <w:top w:val="nil"/>
              <w:left w:val="nil"/>
              <w:bottom w:val="single" w:sz="4" w:space="0" w:color="auto"/>
              <w:right w:val="single" w:sz="4" w:space="0" w:color="auto"/>
            </w:tcBorders>
            <w:shd w:val="clear" w:color="auto" w:fill="auto"/>
            <w:noWrap/>
            <w:vAlign w:val="center"/>
          </w:tcPr>
          <w:p w14:paraId="00FF7EC6" w14:textId="09C3D95B" w:rsidR="00BE6D6C" w:rsidRPr="006E6F0F" w:rsidRDefault="00BE6D6C" w:rsidP="00E74114">
            <w:pPr>
              <w:spacing w:after="0" w:line="240" w:lineRule="auto"/>
              <w:jc w:val="right"/>
              <w:rPr>
                <w:rFonts w:ascii="Times New Roman" w:eastAsia="Times New Roman" w:hAnsi="Times New Roman" w:cs="Times New Roman"/>
                <w:color w:val="000000"/>
                <w:sz w:val="20"/>
                <w:szCs w:val="20"/>
                <w:lang w:eastAsia="ru-RU"/>
              </w:rPr>
            </w:pPr>
            <w:r w:rsidRPr="006E6F0F">
              <w:rPr>
                <w:rFonts w:ascii="Times New Roman" w:hAnsi="Times New Roman" w:cs="Times New Roman"/>
                <w:sz w:val="20"/>
                <w:szCs w:val="20"/>
              </w:rPr>
              <w:t>780300</w:t>
            </w:r>
          </w:p>
        </w:tc>
      </w:tr>
      <w:tr w:rsidR="00BE6D6C" w:rsidRPr="006E6F0F" w14:paraId="38C92AD1" w14:textId="77777777" w:rsidTr="00E74114">
        <w:trPr>
          <w:trHeight w:val="300"/>
        </w:trPr>
        <w:tc>
          <w:tcPr>
            <w:tcW w:w="503" w:type="dxa"/>
            <w:shd w:val="clear" w:color="auto" w:fill="FFFFFF" w:themeFill="background1"/>
            <w:vAlign w:val="center"/>
          </w:tcPr>
          <w:p w14:paraId="2CC24966" w14:textId="77777777" w:rsidR="00BE6D6C" w:rsidRPr="006E6F0F" w:rsidRDefault="00BE6D6C" w:rsidP="00BE6D6C">
            <w:pPr>
              <w:spacing w:after="0"/>
              <w:rPr>
                <w:rFonts w:ascii="Times New Roman" w:eastAsia="Times New Roman" w:hAnsi="Times New Roman" w:cs="Times New Roman"/>
                <w:b/>
                <w:color w:val="000000"/>
                <w:sz w:val="20"/>
                <w:szCs w:val="20"/>
                <w:lang w:val="kk-KZ" w:eastAsia="ru-RU"/>
              </w:rPr>
            </w:pPr>
            <w:r w:rsidRPr="006E6F0F">
              <w:rPr>
                <w:rFonts w:ascii="Times New Roman" w:eastAsia="Times New Roman" w:hAnsi="Times New Roman" w:cs="Times New Roman"/>
                <w:b/>
                <w:color w:val="000000"/>
                <w:sz w:val="20"/>
                <w:szCs w:val="20"/>
                <w:lang w:val="kk-KZ" w:eastAsia="ru-RU"/>
              </w:rPr>
              <w:t>5</w:t>
            </w:r>
          </w:p>
        </w:tc>
        <w:tc>
          <w:tcPr>
            <w:tcW w:w="3433" w:type="dxa"/>
            <w:tcBorders>
              <w:top w:val="nil"/>
              <w:left w:val="single" w:sz="4" w:space="0" w:color="auto"/>
              <w:bottom w:val="single" w:sz="4" w:space="0" w:color="auto"/>
              <w:right w:val="nil"/>
            </w:tcBorders>
            <w:shd w:val="clear" w:color="auto" w:fill="auto"/>
            <w:noWrap/>
            <w:vAlign w:val="center"/>
          </w:tcPr>
          <w:p w14:paraId="34868F51" w14:textId="397634C0" w:rsidR="00BE6D6C" w:rsidRPr="006E6F0F" w:rsidRDefault="00BE6D6C" w:rsidP="00E74114">
            <w:pPr>
              <w:spacing w:after="0" w:line="240" w:lineRule="auto"/>
              <w:rPr>
                <w:rFonts w:ascii="Times New Roman" w:eastAsia="Times New Roman" w:hAnsi="Times New Roman" w:cs="Times New Roman"/>
                <w:color w:val="000000"/>
                <w:sz w:val="20"/>
                <w:szCs w:val="20"/>
                <w:lang w:val="kk-KZ" w:eastAsia="ru-RU"/>
              </w:rPr>
            </w:pPr>
            <w:r w:rsidRPr="006E6F0F">
              <w:rPr>
                <w:rFonts w:ascii="Times New Roman" w:hAnsi="Times New Roman" w:cs="Times New Roman"/>
                <w:color w:val="000000"/>
                <w:sz w:val="20"/>
                <w:szCs w:val="20"/>
                <w:lang w:val="kk-KZ"/>
              </w:rPr>
              <w:t>Калибровочная плазма - HemosIL Calibration plasma из комплекта Анализатор авто-матический коагулометриче-ский для in vitro диагностики ACL ELITE PRO с принадлеж-ностями (10x1ml) t +2 +8 C (Instrumentation Laboratory Со, США )</w:t>
            </w:r>
          </w:p>
        </w:tc>
        <w:tc>
          <w:tcPr>
            <w:tcW w:w="6520" w:type="dxa"/>
            <w:tcBorders>
              <w:top w:val="nil"/>
              <w:left w:val="single" w:sz="4" w:space="0" w:color="auto"/>
              <w:bottom w:val="single" w:sz="4" w:space="0" w:color="auto"/>
              <w:right w:val="nil"/>
            </w:tcBorders>
            <w:shd w:val="clear" w:color="auto" w:fill="auto"/>
            <w:noWrap/>
            <w:vAlign w:val="center"/>
          </w:tcPr>
          <w:p w14:paraId="2934F849" w14:textId="06D2888A" w:rsidR="00BE6D6C" w:rsidRPr="006E6F0F" w:rsidRDefault="00BE6D6C" w:rsidP="00E74114">
            <w:pPr>
              <w:spacing w:after="0" w:line="240" w:lineRule="auto"/>
              <w:rPr>
                <w:rFonts w:ascii="Times New Roman" w:eastAsia="Times New Roman" w:hAnsi="Times New Roman" w:cs="Times New Roman"/>
                <w:color w:val="000000"/>
                <w:sz w:val="20"/>
                <w:szCs w:val="20"/>
                <w:lang w:eastAsia="ru-RU"/>
              </w:rPr>
            </w:pPr>
            <w:r w:rsidRPr="006E6F0F">
              <w:rPr>
                <w:rFonts w:ascii="Times New Roman" w:hAnsi="Times New Roman" w:cs="Times New Roman"/>
                <w:color w:val="000000"/>
                <w:sz w:val="20"/>
                <w:szCs w:val="20"/>
              </w:rPr>
              <w:t xml:space="preserve">Калибратор универсальный. Форма выпуска: лиофилизат. Метод </w:t>
            </w:r>
            <w:proofErr w:type="gramStart"/>
            <w:r w:rsidRPr="006E6F0F">
              <w:rPr>
                <w:rFonts w:ascii="Times New Roman" w:hAnsi="Times New Roman" w:cs="Times New Roman"/>
                <w:color w:val="000000"/>
                <w:sz w:val="20"/>
                <w:szCs w:val="20"/>
              </w:rPr>
              <w:t>опре-деления</w:t>
            </w:r>
            <w:proofErr w:type="gramEnd"/>
            <w:r w:rsidRPr="006E6F0F">
              <w:rPr>
                <w:rFonts w:ascii="Times New Roman" w:hAnsi="Times New Roman" w:cs="Times New Roman"/>
                <w:color w:val="000000"/>
                <w:sz w:val="20"/>
                <w:szCs w:val="20"/>
              </w:rPr>
              <w:t>: нефелометрия и турбиди-метрия. Поставляется в картонных упаковках (уп.: 10 фл. по 1 мл). Тем-пература хранения +2 +8 C. Произ-водитель: Instrumentation Laboratory S.P.A, США</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7025C489" w14:textId="55CCC0FE" w:rsidR="00BE6D6C" w:rsidRPr="006E6F0F" w:rsidRDefault="00BE6D6C" w:rsidP="00E74114">
            <w:pPr>
              <w:spacing w:after="0" w:line="240" w:lineRule="auto"/>
              <w:jc w:val="center"/>
              <w:rPr>
                <w:rFonts w:ascii="Times New Roman" w:eastAsia="Times New Roman" w:hAnsi="Times New Roman" w:cs="Times New Roman"/>
                <w:color w:val="000000"/>
                <w:sz w:val="20"/>
                <w:szCs w:val="20"/>
                <w:lang w:eastAsia="ru-RU"/>
              </w:rPr>
            </w:pPr>
            <w:r w:rsidRPr="006E6F0F">
              <w:rPr>
                <w:rFonts w:ascii="Times New Roman" w:hAnsi="Times New Roman" w:cs="Times New Roman"/>
                <w:color w:val="000000"/>
                <w:sz w:val="20"/>
                <w:szCs w:val="20"/>
              </w:rPr>
              <w:t>набор</w:t>
            </w:r>
          </w:p>
        </w:tc>
        <w:tc>
          <w:tcPr>
            <w:tcW w:w="1134" w:type="dxa"/>
            <w:tcBorders>
              <w:top w:val="nil"/>
              <w:left w:val="nil"/>
              <w:bottom w:val="single" w:sz="4" w:space="0" w:color="auto"/>
              <w:right w:val="single" w:sz="4" w:space="0" w:color="auto"/>
            </w:tcBorders>
            <w:shd w:val="clear" w:color="auto" w:fill="auto"/>
            <w:noWrap/>
            <w:vAlign w:val="center"/>
          </w:tcPr>
          <w:p w14:paraId="73F1A890" w14:textId="2B14A638" w:rsidR="00BE6D6C" w:rsidRPr="006E6F0F" w:rsidRDefault="00BE6D6C" w:rsidP="00E74114">
            <w:pPr>
              <w:spacing w:after="0" w:line="240" w:lineRule="auto"/>
              <w:jc w:val="center"/>
              <w:rPr>
                <w:rFonts w:ascii="Times New Roman" w:eastAsia="Times New Roman" w:hAnsi="Times New Roman" w:cs="Times New Roman"/>
                <w:color w:val="000000"/>
                <w:sz w:val="20"/>
                <w:szCs w:val="20"/>
                <w:lang w:eastAsia="ru-RU"/>
              </w:rPr>
            </w:pPr>
            <w:r w:rsidRPr="006E6F0F">
              <w:rPr>
                <w:rFonts w:ascii="Times New Roman" w:hAnsi="Times New Roman" w:cs="Times New Roman"/>
                <w:color w:val="000000"/>
                <w:sz w:val="20"/>
                <w:szCs w:val="20"/>
              </w:rPr>
              <w:t>2</w:t>
            </w:r>
          </w:p>
        </w:tc>
        <w:tc>
          <w:tcPr>
            <w:tcW w:w="1417" w:type="dxa"/>
            <w:tcBorders>
              <w:top w:val="nil"/>
              <w:left w:val="nil"/>
              <w:bottom w:val="single" w:sz="4" w:space="0" w:color="auto"/>
              <w:right w:val="single" w:sz="4" w:space="0" w:color="auto"/>
            </w:tcBorders>
            <w:shd w:val="clear" w:color="auto" w:fill="auto"/>
            <w:noWrap/>
            <w:vAlign w:val="center"/>
          </w:tcPr>
          <w:p w14:paraId="18DC92A1" w14:textId="523972EE" w:rsidR="00BE6D6C" w:rsidRPr="006E6F0F" w:rsidRDefault="00BE6D6C" w:rsidP="00E74114">
            <w:pPr>
              <w:spacing w:after="0" w:line="240" w:lineRule="auto"/>
              <w:jc w:val="center"/>
              <w:rPr>
                <w:rFonts w:ascii="Times New Roman" w:eastAsia="Times New Roman" w:hAnsi="Times New Roman" w:cs="Times New Roman"/>
                <w:color w:val="000000"/>
                <w:sz w:val="20"/>
                <w:szCs w:val="20"/>
                <w:lang w:eastAsia="ru-RU"/>
              </w:rPr>
            </w:pPr>
            <w:r w:rsidRPr="006E6F0F">
              <w:rPr>
                <w:rFonts w:ascii="Times New Roman" w:hAnsi="Times New Roman" w:cs="Times New Roman"/>
                <w:sz w:val="20"/>
                <w:szCs w:val="20"/>
              </w:rPr>
              <w:t>86159</w:t>
            </w:r>
          </w:p>
        </w:tc>
        <w:tc>
          <w:tcPr>
            <w:tcW w:w="1843" w:type="dxa"/>
            <w:tcBorders>
              <w:top w:val="nil"/>
              <w:left w:val="nil"/>
              <w:bottom w:val="single" w:sz="4" w:space="0" w:color="auto"/>
              <w:right w:val="single" w:sz="4" w:space="0" w:color="auto"/>
            </w:tcBorders>
            <w:shd w:val="clear" w:color="auto" w:fill="auto"/>
            <w:noWrap/>
            <w:vAlign w:val="center"/>
          </w:tcPr>
          <w:p w14:paraId="60F1D6C5" w14:textId="00FB0455" w:rsidR="00BE6D6C" w:rsidRPr="006E6F0F" w:rsidRDefault="00BE6D6C" w:rsidP="00E74114">
            <w:pPr>
              <w:spacing w:after="0" w:line="240" w:lineRule="auto"/>
              <w:jc w:val="right"/>
              <w:rPr>
                <w:rFonts w:ascii="Times New Roman" w:eastAsia="Times New Roman" w:hAnsi="Times New Roman" w:cs="Times New Roman"/>
                <w:color w:val="000000"/>
                <w:sz w:val="20"/>
                <w:szCs w:val="20"/>
                <w:lang w:eastAsia="ru-RU"/>
              </w:rPr>
            </w:pPr>
            <w:r w:rsidRPr="006E6F0F">
              <w:rPr>
                <w:rFonts w:ascii="Times New Roman" w:hAnsi="Times New Roman" w:cs="Times New Roman"/>
                <w:sz w:val="20"/>
                <w:szCs w:val="20"/>
              </w:rPr>
              <w:t>172318</w:t>
            </w:r>
          </w:p>
        </w:tc>
      </w:tr>
      <w:tr w:rsidR="00BE6D6C" w:rsidRPr="006E6F0F" w14:paraId="395FD837" w14:textId="77777777" w:rsidTr="00E74114">
        <w:trPr>
          <w:trHeight w:val="300"/>
        </w:trPr>
        <w:tc>
          <w:tcPr>
            <w:tcW w:w="503" w:type="dxa"/>
            <w:shd w:val="clear" w:color="auto" w:fill="FFFFFF" w:themeFill="background1"/>
            <w:vAlign w:val="center"/>
          </w:tcPr>
          <w:p w14:paraId="187C794E" w14:textId="77777777" w:rsidR="00BE6D6C" w:rsidRPr="006E6F0F" w:rsidRDefault="00BE6D6C" w:rsidP="00BE6D6C">
            <w:pPr>
              <w:spacing w:after="0"/>
              <w:rPr>
                <w:rFonts w:ascii="Times New Roman" w:eastAsia="Times New Roman" w:hAnsi="Times New Roman" w:cs="Times New Roman"/>
                <w:b/>
                <w:color w:val="000000"/>
                <w:sz w:val="20"/>
                <w:szCs w:val="20"/>
                <w:lang w:val="kk-KZ" w:eastAsia="ru-RU"/>
              </w:rPr>
            </w:pPr>
            <w:r w:rsidRPr="006E6F0F">
              <w:rPr>
                <w:rFonts w:ascii="Times New Roman" w:eastAsia="Times New Roman" w:hAnsi="Times New Roman" w:cs="Times New Roman"/>
                <w:b/>
                <w:color w:val="000000"/>
                <w:sz w:val="20"/>
                <w:szCs w:val="20"/>
                <w:lang w:val="kk-KZ" w:eastAsia="ru-RU"/>
              </w:rPr>
              <w:t>6</w:t>
            </w:r>
          </w:p>
        </w:tc>
        <w:tc>
          <w:tcPr>
            <w:tcW w:w="3433" w:type="dxa"/>
            <w:tcBorders>
              <w:top w:val="nil"/>
              <w:left w:val="single" w:sz="4" w:space="0" w:color="auto"/>
              <w:bottom w:val="single" w:sz="4" w:space="0" w:color="auto"/>
              <w:right w:val="nil"/>
            </w:tcBorders>
            <w:shd w:val="clear" w:color="auto" w:fill="auto"/>
            <w:noWrap/>
            <w:vAlign w:val="center"/>
          </w:tcPr>
          <w:p w14:paraId="7A4675F5" w14:textId="38E1EBA0" w:rsidR="00BE6D6C" w:rsidRPr="006E6F0F" w:rsidRDefault="00BE6D6C" w:rsidP="00E74114">
            <w:pPr>
              <w:spacing w:after="0" w:line="240" w:lineRule="auto"/>
              <w:rPr>
                <w:rFonts w:ascii="Times New Roman" w:eastAsia="Times New Roman" w:hAnsi="Times New Roman" w:cs="Times New Roman"/>
                <w:color w:val="000000"/>
                <w:sz w:val="20"/>
                <w:szCs w:val="20"/>
                <w:lang w:val="kk-KZ" w:eastAsia="ru-RU"/>
              </w:rPr>
            </w:pPr>
            <w:r w:rsidRPr="006E6F0F">
              <w:rPr>
                <w:rFonts w:ascii="Times New Roman" w:hAnsi="Times New Roman" w:cs="Times New Roman"/>
                <w:color w:val="000000"/>
                <w:sz w:val="20"/>
                <w:szCs w:val="20"/>
                <w:lang w:val="kk-KZ"/>
              </w:rPr>
              <w:t>Нормальный контроль - HemosIL Normal Control  из комплекта анализатор автома-тический коагулометрический для in vitro диагностики ACL ELITE PRO с принадлежностя-ми (10x1мл), t +2 +8 C (Instrumentation Laboratory Со, США )</w:t>
            </w:r>
          </w:p>
        </w:tc>
        <w:tc>
          <w:tcPr>
            <w:tcW w:w="6520" w:type="dxa"/>
            <w:tcBorders>
              <w:top w:val="nil"/>
              <w:left w:val="single" w:sz="4" w:space="0" w:color="auto"/>
              <w:bottom w:val="single" w:sz="4" w:space="0" w:color="auto"/>
              <w:right w:val="nil"/>
            </w:tcBorders>
            <w:shd w:val="clear" w:color="auto" w:fill="auto"/>
            <w:noWrap/>
            <w:vAlign w:val="center"/>
          </w:tcPr>
          <w:p w14:paraId="7C2822EC" w14:textId="4E191C30" w:rsidR="00BE6D6C" w:rsidRPr="006E6F0F" w:rsidRDefault="00BE6D6C" w:rsidP="00E74114">
            <w:pPr>
              <w:spacing w:after="0" w:line="240" w:lineRule="auto"/>
              <w:rPr>
                <w:rFonts w:ascii="Times New Roman" w:eastAsia="Times New Roman" w:hAnsi="Times New Roman" w:cs="Times New Roman"/>
                <w:color w:val="000000"/>
                <w:sz w:val="20"/>
                <w:szCs w:val="20"/>
                <w:lang w:eastAsia="ru-RU"/>
              </w:rPr>
            </w:pPr>
            <w:r w:rsidRPr="006E6F0F">
              <w:rPr>
                <w:rFonts w:ascii="Times New Roman" w:hAnsi="Times New Roman" w:cs="Times New Roman"/>
                <w:color w:val="000000"/>
                <w:sz w:val="20"/>
                <w:szCs w:val="20"/>
              </w:rPr>
              <w:t xml:space="preserve">Контрольный материал. </w:t>
            </w:r>
            <w:proofErr w:type="gramStart"/>
            <w:r w:rsidRPr="006E6F0F">
              <w:rPr>
                <w:rFonts w:ascii="Times New Roman" w:hAnsi="Times New Roman" w:cs="Times New Roman"/>
                <w:color w:val="000000"/>
                <w:sz w:val="20"/>
                <w:szCs w:val="20"/>
              </w:rPr>
              <w:t>Предна-значен</w:t>
            </w:r>
            <w:proofErr w:type="gramEnd"/>
            <w:r w:rsidRPr="006E6F0F">
              <w:rPr>
                <w:rFonts w:ascii="Times New Roman" w:hAnsi="Times New Roman" w:cs="Times New Roman"/>
                <w:color w:val="000000"/>
                <w:sz w:val="20"/>
                <w:szCs w:val="20"/>
              </w:rPr>
              <w:t xml:space="preserve"> для оценки воспроизводимо-сти и точности методик определе-ния: определение ПВ, АЧТВ, ТВ, фибриногена, одиночных факторов, антитромбина, плазминогена, инги-битора плазмина, протеинов С и S. Значения для всех аналитов нахо-дятся в пределах диапазона нор-мальных значений. Форма выпуска: лиофилизат. Метод определения: нефелометрия и турбидиметрия. Поставляется в картонных </w:t>
            </w:r>
            <w:proofErr w:type="gramStart"/>
            <w:r w:rsidRPr="006E6F0F">
              <w:rPr>
                <w:rFonts w:ascii="Times New Roman" w:hAnsi="Times New Roman" w:cs="Times New Roman"/>
                <w:color w:val="000000"/>
                <w:sz w:val="20"/>
                <w:szCs w:val="20"/>
              </w:rPr>
              <w:t>упаков-ках</w:t>
            </w:r>
            <w:proofErr w:type="gramEnd"/>
            <w:r w:rsidRPr="006E6F0F">
              <w:rPr>
                <w:rFonts w:ascii="Times New Roman" w:hAnsi="Times New Roman" w:cs="Times New Roman"/>
                <w:color w:val="000000"/>
                <w:sz w:val="20"/>
                <w:szCs w:val="20"/>
              </w:rPr>
              <w:t xml:space="preserve"> (уп.: 10 фл. по 1 мл). Температу-ра хранения +2 +8 </w:t>
            </w:r>
            <w:proofErr w:type="gramStart"/>
            <w:r w:rsidRPr="006E6F0F">
              <w:rPr>
                <w:rFonts w:ascii="Times New Roman" w:hAnsi="Times New Roman" w:cs="Times New Roman"/>
                <w:color w:val="000000"/>
                <w:sz w:val="20"/>
                <w:szCs w:val="20"/>
              </w:rPr>
              <w:t>C .</w:t>
            </w:r>
            <w:proofErr w:type="gramEnd"/>
            <w:r w:rsidRPr="006E6F0F">
              <w:rPr>
                <w:rFonts w:ascii="Times New Roman" w:hAnsi="Times New Roman" w:cs="Times New Roman"/>
                <w:color w:val="000000"/>
                <w:sz w:val="20"/>
                <w:szCs w:val="20"/>
              </w:rPr>
              <w:t xml:space="preserve"> Производи-тель: Instrumentation Laboratory S.P.A, США</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2AD0BFBB" w14:textId="345B322F" w:rsidR="00BE6D6C" w:rsidRPr="006E6F0F" w:rsidRDefault="00BE6D6C" w:rsidP="00E74114">
            <w:pPr>
              <w:spacing w:after="0" w:line="240" w:lineRule="auto"/>
              <w:jc w:val="center"/>
              <w:rPr>
                <w:rFonts w:ascii="Times New Roman" w:eastAsia="Times New Roman" w:hAnsi="Times New Roman" w:cs="Times New Roman"/>
                <w:color w:val="000000"/>
                <w:sz w:val="20"/>
                <w:szCs w:val="20"/>
                <w:lang w:eastAsia="ru-RU"/>
              </w:rPr>
            </w:pPr>
            <w:r w:rsidRPr="006E6F0F">
              <w:rPr>
                <w:rFonts w:ascii="Times New Roman" w:hAnsi="Times New Roman" w:cs="Times New Roman"/>
                <w:color w:val="000000"/>
                <w:sz w:val="20"/>
                <w:szCs w:val="20"/>
              </w:rPr>
              <w:t>набор</w:t>
            </w:r>
          </w:p>
        </w:tc>
        <w:tc>
          <w:tcPr>
            <w:tcW w:w="1134" w:type="dxa"/>
            <w:tcBorders>
              <w:top w:val="nil"/>
              <w:left w:val="nil"/>
              <w:bottom w:val="single" w:sz="4" w:space="0" w:color="auto"/>
              <w:right w:val="single" w:sz="4" w:space="0" w:color="auto"/>
            </w:tcBorders>
            <w:shd w:val="clear" w:color="auto" w:fill="auto"/>
            <w:noWrap/>
            <w:vAlign w:val="center"/>
          </w:tcPr>
          <w:p w14:paraId="2558367D" w14:textId="29A0F943" w:rsidR="00BE6D6C" w:rsidRPr="006E6F0F" w:rsidRDefault="00BE6D6C" w:rsidP="00E74114">
            <w:pPr>
              <w:spacing w:after="0" w:line="240" w:lineRule="auto"/>
              <w:jc w:val="center"/>
              <w:rPr>
                <w:rFonts w:ascii="Times New Roman" w:eastAsia="Times New Roman" w:hAnsi="Times New Roman" w:cs="Times New Roman"/>
                <w:color w:val="000000"/>
                <w:sz w:val="20"/>
                <w:szCs w:val="20"/>
                <w:lang w:eastAsia="ru-RU"/>
              </w:rPr>
            </w:pPr>
            <w:r w:rsidRPr="006E6F0F">
              <w:rPr>
                <w:rFonts w:ascii="Times New Roman" w:hAnsi="Times New Roman" w:cs="Times New Roman"/>
                <w:color w:val="000000"/>
                <w:sz w:val="20"/>
                <w:szCs w:val="20"/>
              </w:rPr>
              <w:t>3</w:t>
            </w:r>
          </w:p>
        </w:tc>
        <w:tc>
          <w:tcPr>
            <w:tcW w:w="1417" w:type="dxa"/>
            <w:tcBorders>
              <w:top w:val="nil"/>
              <w:left w:val="nil"/>
              <w:bottom w:val="single" w:sz="4" w:space="0" w:color="auto"/>
              <w:right w:val="single" w:sz="4" w:space="0" w:color="auto"/>
            </w:tcBorders>
            <w:shd w:val="clear" w:color="auto" w:fill="auto"/>
            <w:noWrap/>
            <w:vAlign w:val="center"/>
          </w:tcPr>
          <w:p w14:paraId="442F0CD0" w14:textId="1F873E0F" w:rsidR="00BE6D6C" w:rsidRPr="006E6F0F" w:rsidRDefault="00BE6D6C" w:rsidP="00E74114">
            <w:pPr>
              <w:spacing w:after="0" w:line="240" w:lineRule="auto"/>
              <w:jc w:val="center"/>
              <w:rPr>
                <w:rFonts w:ascii="Times New Roman" w:eastAsia="Times New Roman" w:hAnsi="Times New Roman" w:cs="Times New Roman"/>
                <w:color w:val="000000"/>
                <w:sz w:val="20"/>
                <w:szCs w:val="20"/>
                <w:lang w:eastAsia="ru-RU"/>
              </w:rPr>
            </w:pPr>
            <w:r w:rsidRPr="006E6F0F">
              <w:rPr>
                <w:rFonts w:ascii="Times New Roman" w:hAnsi="Times New Roman" w:cs="Times New Roman"/>
                <w:sz w:val="20"/>
                <w:szCs w:val="20"/>
              </w:rPr>
              <w:t>87859</w:t>
            </w:r>
          </w:p>
        </w:tc>
        <w:tc>
          <w:tcPr>
            <w:tcW w:w="1843" w:type="dxa"/>
            <w:tcBorders>
              <w:top w:val="nil"/>
              <w:left w:val="nil"/>
              <w:bottom w:val="single" w:sz="4" w:space="0" w:color="auto"/>
              <w:right w:val="single" w:sz="4" w:space="0" w:color="auto"/>
            </w:tcBorders>
            <w:shd w:val="clear" w:color="auto" w:fill="auto"/>
            <w:noWrap/>
            <w:vAlign w:val="center"/>
          </w:tcPr>
          <w:p w14:paraId="5C0B5244" w14:textId="22647A33" w:rsidR="00BE6D6C" w:rsidRPr="006E6F0F" w:rsidRDefault="00BE6D6C" w:rsidP="00E74114">
            <w:pPr>
              <w:spacing w:after="0" w:line="240" w:lineRule="auto"/>
              <w:jc w:val="right"/>
              <w:rPr>
                <w:rFonts w:ascii="Times New Roman" w:eastAsia="Times New Roman" w:hAnsi="Times New Roman" w:cs="Times New Roman"/>
                <w:color w:val="000000"/>
                <w:sz w:val="20"/>
                <w:szCs w:val="20"/>
                <w:lang w:eastAsia="ru-RU"/>
              </w:rPr>
            </w:pPr>
            <w:r w:rsidRPr="006E6F0F">
              <w:rPr>
                <w:rFonts w:ascii="Times New Roman" w:hAnsi="Times New Roman" w:cs="Times New Roman"/>
                <w:sz w:val="20"/>
                <w:szCs w:val="20"/>
              </w:rPr>
              <w:t>263577</w:t>
            </w:r>
          </w:p>
        </w:tc>
      </w:tr>
      <w:tr w:rsidR="00BE6D6C" w:rsidRPr="006E6F0F" w14:paraId="41C573AD" w14:textId="77777777" w:rsidTr="00E74114">
        <w:trPr>
          <w:trHeight w:val="300"/>
        </w:trPr>
        <w:tc>
          <w:tcPr>
            <w:tcW w:w="503" w:type="dxa"/>
            <w:shd w:val="clear" w:color="auto" w:fill="FFFFFF" w:themeFill="background1"/>
            <w:vAlign w:val="center"/>
          </w:tcPr>
          <w:p w14:paraId="2CF683D5" w14:textId="77777777" w:rsidR="00BE6D6C" w:rsidRPr="006E6F0F" w:rsidRDefault="00BE6D6C" w:rsidP="00BE6D6C">
            <w:pPr>
              <w:spacing w:after="0"/>
              <w:rPr>
                <w:rFonts w:ascii="Times New Roman" w:eastAsia="Times New Roman" w:hAnsi="Times New Roman" w:cs="Times New Roman"/>
                <w:b/>
                <w:color w:val="000000"/>
                <w:sz w:val="20"/>
                <w:szCs w:val="20"/>
                <w:lang w:val="kk-KZ" w:eastAsia="ru-RU"/>
              </w:rPr>
            </w:pPr>
            <w:r w:rsidRPr="006E6F0F">
              <w:rPr>
                <w:rFonts w:ascii="Times New Roman" w:eastAsia="Times New Roman" w:hAnsi="Times New Roman" w:cs="Times New Roman"/>
                <w:b/>
                <w:color w:val="000000"/>
                <w:sz w:val="20"/>
                <w:szCs w:val="20"/>
                <w:lang w:val="kk-KZ" w:eastAsia="ru-RU"/>
              </w:rPr>
              <w:t>7</w:t>
            </w:r>
          </w:p>
        </w:tc>
        <w:tc>
          <w:tcPr>
            <w:tcW w:w="3433" w:type="dxa"/>
            <w:tcBorders>
              <w:top w:val="nil"/>
              <w:left w:val="single" w:sz="4" w:space="0" w:color="auto"/>
              <w:bottom w:val="single" w:sz="4" w:space="0" w:color="auto"/>
              <w:right w:val="nil"/>
            </w:tcBorders>
            <w:shd w:val="clear" w:color="auto" w:fill="auto"/>
            <w:noWrap/>
            <w:vAlign w:val="center"/>
          </w:tcPr>
          <w:p w14:paraId="082C51A8" w14:textId="03B0CB93" w:rsidR="00BE6D6C" w:rsidRPr="006E6F0F" w:rsidRDefault="00BE6D6C" w:rsidP="00E74114">
            <w:pPr>
              <w:spacing w:after="0" w:line="240" w:lineRule="auto"/>
              <w:rPr>
                <w:rFonts w:ascii="Times New Roman" w:eastAsia="Times New Roman" w:hAnsi="Times New Roman" w:cs="Times New Roman"/>
                <w:color w:val="000000"/>
                <w:sz w:val="20"/>
                <w:szCs w:val="20"/>
                <w:lang w:val="kk-KZ" w:eastAsia="ru-RU"/>
              </w:rPr>
            </w:pPr>
            <w:r w:rsidRPr="006E6F0F">
              <w:rPr>
                <w:rFonts w:ascii="Times New Roman" w:hAnsi="Times New Roman" w:cs="Times New Roman"/>
                <w:color w:val="000000"/>
                <w:sz w:val="20"/>
                <w:szCs w:val="20"/>
                <w:lang w:val="kk-KZ"/>
              </w:rPr>
              <w:t>Низкий патологический кон-троль - HemosIL Low Abnormal Control из комплекта Анализа-тор автоматический коагуло-метрический для in vitro диа-гностики ACL ELITE PRO с принадлежностями (10x1мл), t +2 +8 C (Instrumentation Laboratory Со, США )</w:t>
            </w:r>
          </w:p>
        </w:tc>
        <w:tc>
          <w:tcPr>
            <w:tcW w:w="6520" w:type="dxa"/>
            <w:tcBorders>
              <w:top w:val="nil"/>
              <w:left w:val="single" w:sz="4" w:space="0" w:color="auto"/>
              <w:bottom w:val="single" w:sz="4" w:space="0" w:color="auto"/>
              <w:right w:val="nil"/>
            </w:tcBorders>
            <w:shd w:val="clear" w:color="auto" w:fill="auto"/>
            <w:noWrap/>
            <w:vAlign w:val="center"/>
          </w:tcPr>
          <w:p w14:paraId="27455441" w14:textId="307E8019" w:rsidR="00BE6D6C" w:rsidRPr="006E6F0F" w:rsidRDefault="00BE6D6C" w:rsidP="00E74114">
            <w:pPr>
              <w:spacing w:after="0" w:line="240" w:lineRule="auto"/>
              <w:rPr>
                <w:rFonts w:ascii="Times New Roman" w:eastAsia="Times New Roman" w:hAnsi="Times New Roman" w:cs="Times New Roman"/>
                <w:color w:val="000000"/>
                <w:sz w:val="20"/>
                <w:szCs w:val="20"/>
                <w:lang w:eastAsia="ru-RU"/>
              </w:rPr>
            </w:pPr>
            <w:r w:rsidRPr="006E6F0F">
              <w:rPr>
                <w:rFonts w:ascii="Times New Roman" w:hAnsi="Times New Roman" w:cs="Times New Roman"/>
                <w:color w:val="000000"/>
                <w:sz w:val="20"/>
                <w:szCs w:val="20"/>
              </w:rPr>
              <w:t xml:space="preserve">Контрольный материал. </w:t>
            </w:r>
            <w:proofErr w:type="gramStart"/>
            <w:r w:rsidRPr="006E6F0F">
              <w:rPr>
                <w:rFonts w:ascii="Times New Roman" w:hAnsi="Times New Roman" w:cs="Times New Roman"/>
                <w:color w:val="000000"/>
                <w:sz w:val="20"/>
                <w:szCs w:val="20"/>
              </w:rPr>
              <w:t>Предна-значен</w:t>
            </w:r>
            <w:proofErr w:type="gramEnd"/>
            <w:r w:rsidRPr="006E6F0F">
              <w:rPr>
                <w:rFonts w:ascii="Times New Roman" w:hAnsi="Times New Roman" w:cs="Times New Roman"/>
                <w:color w:val="000000"/>
                <w:sz w:val="20"/>
                <w:szCs w:val="20"/>
              </w:rPr>
              <w:t xml:space="preserve"> для оценки воспроизводимо-сти и точности методик определе-ния: ПВ, АЧТВ, ТВ, фибриногена, антитромбина, протеинов С и S. Значения для всех аналитов нахо-дятся в пределах диапазона низких патологических значений. Форма выпуска: лиофилизат. Метод </w:t>
            </w:r>
            <w:proofErr w:type="gramStart"/>
            <w:r w:rsidRPr="006E6F0F">
              <w:rPr>
                <w:rFonts w:ascii="Times New Roman" w:hAnsi="Times New Roman" w:cs="Times New Roman"/>
                <w:color w:val="000000"/>
                <w:sz w:val="20"/>
                <w:szCs w:val="20"/>
              </w:rPr>
              <w:t>опре-деления</w:t>
            </w:r>
            <w:proofErr w:type="gramEnd"/>
            <w:r w:rsidRPr="006E6F0F">
              <w:rPr>
                <w:rFonts w:ascii="Times New Roman" w:hAnsi="Times New Roman" w:cs="Times New Roman"/>
                <w:color w:val="000000"/>
                <w:sz w:val="20"/>
                <w:szCs w:val="20"/>
              </w:rPr>
              <w:t xml:space="preserve">: нефелометрия и турбиди-метрия.  Поставляется в картонных упаковках (уп.: 10 фл. по 1 мл). Тем-пература хранения +2 +8 </w:t>
            </w:r>
            <w:proofErr w:type="gramStart"/>
            <w:r w:rsidRPr="006E6F0F">
              <w:rPr>
                <w:rFonts w:ascii="Times New Roman" w:hAnsi="Times New Roman" w:cs="Times New Roman"/>
                <w:color w:val="000000"/>
                <w:sz w:val="20"/>
                <w:szCs w:val="20"/>
              </w:rPr>
              <w:t>C .</w:t>
            </w:r>
            <w:proofErr w:type="gramEnd"/>
            <w:r w:rsidRPr="006E6F0F">
              <w:rPr>
                <w:rFonts w:ascii="Times New Roman" w:hAnsi="Times New Roman" w:cs="Times New Roman"/>
                <w:color w:val="000000"/>
                <w:sz w:val="20"/>
                <w:szCs w:val="20"/>
              </w:rPr>
              <w:t xml:space="preserve"> Произ-водитель: Instrumentation Laboratory S.P.A, США</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29BDFA43" w14:textId="000513AE" w:rsidR="00BE6D6C" w:rsidRPr="006E6F0F" w:rsidRDefault="00BE6D6C" w:rsidP="00E74114">
            <w:pPr>
              <w:spacing w:after="0" w:line="240" w:lineRule="auto"/>
              <w:jc w:val="center"/>
              <w:rPr>
                <w:rFonts w:ascii="Times New Roman" w:eastAsia="Times New Roman" w:hAnsi="Times New Roman" w:cs="Times New Roman"/>
                <w:color w:val="000000"/>
                <w:sz w:val="20"/>
                <w:szCs w:val="20"/>
                <w:lang w:eastAsia="ru-RU"/>
              </w:rPr>
            </w:pPr>
            <w:r w:rsidRPr="006E6F0F">
              <w:rPr>
                <w:rFonts w:ascii="Times New Roman" w:hAnsi="Times New Roman" w:cs="Times New Roman"/>
                <w:color w:val="000000"/>
                <w:sz w:val="20"/>
                <w:szCs w:val="20"/>
              </w:rPr>
              <w:t>набор</w:t>
            </w:r>
          </w:p>
        </w:tc>
        <w:tc>
          <w:tcPr>
            <w:tcW w:w="1134" w:type="dxa"/>
            <w:tcBorders>
              <w:top w:val="nil"/>
              <w:left w:val="nil"/>
              <w:bottom w:val="single" w:sz="4" w:space="0" w:color="auto"/>
              <w:right w:val="single" w:sz="4" w:space="0" w:color="auto"/>
            </w:tcBorders>
            <w:shd w:val="clear" w:color="auto" w:fill="auto"/>
            <w:noWrap/>
            <w:vAlign w:val="center"/>
          </w:tcPr>
          <w:p w14:paraId="78369C1A" w14:textId="5DD0B075" w:rsidR="00BE6D6C" w:rsidRPr="006E6F0F" w:rsidRDefault="00BE6D6C" w:rsidP="00E74114">
            <w:pPr>
              <w:spacing w:after="0" w:line="240" w:lineRule="auto"/>
              <w:jc w:val="center"/>
              <w:rPr>
                <w:rFonts w:ascii="Times New Roman" w:eastAsia="Times New Roman" w:hAnsi="Times New Roman" w:cs="Times New Roman"/>
                <w:color w:val="000000"/>
                <w:sz w:val="20"/>
                <w:szCs w:val="20"/>
                <w:lang w:eastAsia="ru-RU"/>
              </w:rPr>
            </w:pPr>
            <w:r w:rsidRPr="006E6F0F">
              <w:rPr>
                <w:rFonts w:ascii="Times New Roman" w:hAnsi="Times New Roman" w:cs="Times New Roman"/>
                <w:color w:val="000000"/>
                <w:sz w:val="20"/>
                <w:szCs w:val="20"/>
              </w:rPr>
              <w:t>3</w:t>
            </w:r>
          </w:p>
        </w:tc>
        <w:tc>
          <w:tcPr>
            <w:tcW w:w="1417" w:type="dxa"/>
            <w:tcBorders>
              <w:top w:val="nil"/>
              <w:left w:val="nil"/>
              <w:bottom w:val="single" w:sz="4" w:space="0" w:color="auto"/>
              <w:right w:val="single" w:sz="4" w:space="0" w:color="auto"/>
            </w:tcBorders>
            <w:shd w:val="clear" w:color="auto" w:fill="auto"/>
            <w:noWrap/>
            <w:vAlign w:val="center"/>
          </w:tcPr>
          <w:p w14:paraId="620F8163" w14:textId="2A0E65D4" w:rsidR="00BE6D6C" w:rsidRPr="006E6F0F" w:rsidRDefault="00BE6D6C" w:rsidP="00E74114">
            <w:pPr>
              <w:spacing w:after="0" w:line="240" w:lineRule="auto"/>
              <w:jc w:val="center"/>
              <w:rPr>
                <w:rFonts w:ascii="Times New Roman" w:eastAsia="Times New Roman" w:hAnsi="Times New Roman" w:cs="Times New Roman"/>
                <w:color w:val="000000"/>
                <w:sz w:val="20"/>
                <w:szCs w:val="20"/>
                <w:lang w:eastAsia="ru-RU"/>
              </w:rPr>
            </w:pPr>
            <w:r w:rsidRPr="006E6F0F">
              <w:rPr>
                <w:rFonts w:ascii="Times New Roman" w:hAnsi="Times New Roman" w:cs="Times New Roman"/>
                <w:sz w:val="20"/>
                <w:szCs w:val="20"/>
              </w:rPr>
              <w:t>84032</w:t>
            </w:r>
          </w:p>
        </w:tc>
        <w:tc>
          <w:tcPr>
            <w:tcW w:w="1843" w:type="dxa"/>
            <w:tcBorders>
              <w:top w:val="nil"/>
              <w:left w:val="nil"/>
              <w:bottom w:val="single" w:sz="4" w:space="0" w:color="auto"/>
              <w:right w:val="single" w:sz="4" w:space="0" w:color="auto"/>
            </w:tcBorders>
            <w:shd w:val="clear" w:color="auto" w:fill="auto"/>
            <w:noWrap/>
            <w:vAlign w:val="center"/>
          </w:tcPr>
          <w:p w14:paraId="07E39B32" w14:textId="056537E2" w:rsidR="00BE6D6C" w:rsidRPr="006E6F0F" w:rsidRDefault="00BE6D6C" w:rsidP="00E74114">
            <w:pPr>
              <w:spacing w:after="0" w:line="240" w:lineRule="auto"/>
              <w:jc w:val="right"/>
              <w:rPr>
                <w:rFonts w:ascii="Times New Roman" w:eastAsia="Times New Roman" w:hAnsi="Times New Roman" w:cs="Times New Roman"/>
                <w:color w:val="000000"/>
                <w:sz w:val="20"/>
                <w:szCs w:val="20"/>
                <w:lang w:eastAsia="ru-RU"/>
              </w:rPr>
            </w:pPr>
            <w:r w:rsidRPr="006E6F0F">
              <w:rPr>
                <w:rFonts w:ascii="Times New Roman" w:hAnsi="Times New Roman" w:cs="Times New Roman"/>
                <w:sz w:val="20"/>
                <w:szCs w:val="20"/>
              </w:rPr>
              <w:t>252096</w:t>
            </w:r>
          </w:p>
        </w:tc>
      </w:tr>
      <w:tr w:rsidR="00BE6D6C" w:rsidRPr="006E6F0F" w14:paraId="14AB77C8" w14:textId="77777777" w:rsidTr="00E74114">
        <w:trPr>
          <w:trHeight w:val="300"/>
        </w:trPr>
        <w:tc>
          <w:tcPr>
            <w:tcW w:w="503" w:type="dxa"/>
            <w:shd w:val="clear" w:color="auto" w:fill="FFFFFF" w:themeFill="background1"/>
            <w:vAlign w:val="center"/>
          </w:tcPr>
          <w:p w14:paraId="4EF39B9F" w14:textId="77777777" w:rsidR="00BE6D6C" w:rsidRPr="006E6F0F" w:rsidRDefault="00BE6D6C" w:rsidP="00BE6D6C">
            <w:pPr>
              <w:spacing w:after="0"/>
              <w:rPr>
                <w:rFonts w:ascii="Times New Roman" w:eastAsia="Times New Roman" w:hAnsi="Times New Roman" w:cs="Times New Roman"/>
                <w:b/>
                <w:color w:val="000000"/>
                <w:sz w:val="20"/>
                <w:szCs w:val="20"/>
                <w:lang w:val="kk-KZ" w:eastAsia="ru-RU"/>
              </w:rPr>
            </w:pPr>
            <w:r w:rsidRPr="006E6F0F">
              <w:rPr>
                <w:rFonts w:ascii="Times New Roman" w:eastAsia="Times New Roman" w:hAnsi="Times New Roman" w:cs="Times New Roman"/>
                <w:b/>
                <w:color w:val="000000"/>
                <w:sz w:val="20"/>
                <w:szCs w:val="20"/>
                <w:lang w:val="kk-KZ" w:eastAsia="ru-RU"/>
              </w:rPr>
              <w:t>8</w:t>
            </w:r>
          </w:p>
        </w:tc>
        <w:tc>
          <w:tcPr>
            <w:tcW w:w="3433" w:type="dxa"/>
            <w:tcBorders>
              <w:top w:val="nil"/>
              <w:left w:val="single" w:sz="4" w:space="0" w:color="auto"/>
              <w:bottom w:val="single" w:sz="4" w:space="0" w:color="auto"/>
              <w:right w:val="nil"/>
            </w:tcBorders>
            <w:shd w:val="clear" w:color="auto" w:fill="auto"/>
            <w:noWrap/>
            <w:vAlign w:val="center"/>
          </w:tcPr>
          <w:p w14:paraId="72A6128D" w14:textId="171D7F9E" w:rsidR="00BE6D6C" w:rsidRPr="006E6F0F" w:rsidRDefault="00BE6D6C" w:rsidP="00E74114">
            <w:pPr>
              <w:spacing w:after="0" w:line="240" w:lineRule="auto"/>
              <w:rPr>
                <w:rFonts w:ascii="Times New Roman" w:eastAsia="Times New Roman" w:hAnsi="Times New Roman" w:cs="Times New Roman"/>
                <w:color w:val="000000"/>
                <w:sz w:val="20"/>
                <w:szCs w:val="20"/>
                <w:lang w:val="kk-KZ" w:eastAsia="ru-RU"/>
              </w:rPr>
            </w:pPr>
            <w:r w:rsidRPr="006E6F0F">
              <w:rPr>
                <w:rFonts w:ascii="Times New Roman" w:hAnsi="Times New Roman" w:cs="Times New Roman"/>
                <w:color w:val="000000"/>
                <w:sz w:val="20"/>
                <w:szCs w:val="20"/>
                <w:lang w:val="kk-KZ"/>
              </w:rPr>
              <w:t>Высокий патологический кон-троль-HemosIL High Abnormal Control  из комплекта анализа-тор автоматический коагуло-метрический для in vitro диа-гностики ACL ELITE/ACL ELITE PRO с принадлежностя-ми  (10x1мл), t +2 +8 C (Instrumentation Laboratory Со, США )</w:t>
            </w:r>
          </w:p>
        </w:tc>
        <w:tc>
          <w:tcPr>
            <w:tcW w:w="6520" w:type="dxa"/>
            <w:tcBorders>
              <w:top w:val="nil"/>
              <w:left w:val="single" w:sz="4" w:space="0" w:color="auto"/>
              <w:bottom w:val="single" w:sz="4" w:space="0" w:color="auto"/>
              <w:right w:val="nil"/>
            </w:tcBorders>
            <w:shd w:val="clear" w:color="auto" w:fill="auto"/>
            <w:noWrap/>
            <w:vAlign w:val="center"/>
          </w:tcPr>
          <w:p w14:paraId="6822ABB9" w14:textId="61B591CF" w:rsidR="00BE6D6C" w:rsidRPr="006E6F0F" w:rsidRDefault="00BE6D6C" w:rsidP="00E74114">
            <w:pPr>
              <w:spacing w:after="0" w:line="240" w:lineRule="auto"/>
              <w:rPr>
                <w:rFonts w:ascii="Times New Roman" w:eastAsia="Times New Roman" w:hAnsi="Times New Roman" w:cs="Times New Roman"/>
                <w:color w:val="000000"/>
                <w:sz w:val="20"/>
                <w:szCs w:val="20"/>
                <w:lang w:eastAsia="ru-RU"/>
              </w:rPr>
            </w:pPr>
            <w:r w:rsidRPr="006E6F0F">
              <w:rPr>
                <w:rFonts w:ascii="Times New Roman" w:hAnsi="Times New Roman" w:cs="Times New Roman"/>
                <w:color w:val="000000"/>
                <w:sz w:val="20"/>
                <w:szCs w:val="20"/>
              </w:rPr>
              <w:t xml:space="preserve">Контрольный материал. Предназначен для оценки воспроизводимости и точности методик определения: ПВ, АЧТВ, антитромбина, протеинов С и S. Значения для всех аналитов находятся в пределах диапазона высоких патологических значений. Форма выпуска: лиофилизат. Метод определения: нефелометрия и турбидиметрия. Поставляется в картонных упаковках (уп.: 10 фл. по 1 мл). Температура хранения +2 +8 </w:t>
            </w:r>
            <w:proofErr w:type="gramStart"/>
            <w:r w:rsidRPr="006E6F0F">
              <w:rPr>
                <w:rFonts w:ascii="Times New Roman" w:hAnsi="Times New Roman" w:cs="Times New Roman"/>
                <w:color w:val="000000"/>
                <w:sz w:val="20"/>
                <w:szCs w:val="20"/>
              </w:rPr>
              <w:t>C .</w:t>
            </w:r>
            <w:proofErr w:type="gramEnd"/>
            <w:r w:rsidRPr="006E6F0F">
              <w:rPr>
                <w:rFonts w:ascii="Times New Roman" w:hAnsi="Times New Roman" w:cs="Times New Roman"/>
                <w:color w:val="000000"/>
                <w:sz w:val="20"/>
                <w:szCs w:val="20"/>
              </w:rPr>
              <w:t xml:space="preserve"> Производитель: Instrumentation Laboratory S.P.A, США</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1522C5D4" w14:textId="0DA7A1FF" w:rsidR="00BE6D6C" w:rsidRPr="006E6F0F" w:rsidRDefault="00BE6D6C" w:rsidP="00E74114">
            <w:pPr>
              <w:spacing w:after="0" w:line="240" w:lineRule="auto"/>
              <w:jc w:val="center"/>
              <w:rPr>
                <w:rFonts w:ascii="Times New Roman" w:eastAsia="Times New Roman" w:hAnsi="Times New Roman" w:cs="Times New Roman"/>
                <w:color w:val="000000"/>
                <w:sz w:val="20"/>
                <w:szCs w:val="20"/>
                <w:lang w:eastAsia="ru-RU"/>
              </w:rPr>
            </w:pPr>
            <w:r w:rsidRPr="006E6F0F">
              <w:rPr>
                <w:rFonts w:ascii="Times New Roman" w:hAnsi="Times New Roman" w:cs="Times New Roman"/>
                <w:color w:val="000000"/>
                <w:sz w:val="20"/>
                <w:szCs w:val="20"/>
              </w:rPr>
              <w:t>набор</w:t>
            </w:r>
          </w:p>
        </w:tc>
        <w:tc>
          <w:tcPr>
            <w:tcW w:w="1134" w:type="dxa"/>
            <w:tcBorders>
              <w:top w:val="nil"/>
              <w:left w:val="nil"/>
              <w:bottom w:val="single" w:sz="4" w:space="0" w:color="auto"/>
              <w:right w:val="single" w:sz="4" w:space="0" w:color="auto"/>
            </w:tcBorders>
            <w:shd w:val="clear" w:color="auto" w:fill="auto"/>
            <w:noWrap/>
            <w:vAlign w:val="center"/>
          </w:tcPr>
          <w:p w14:paraId="720C25E3" w14:textId="72FE6769" w:rsidR="00BE6D6C" w:rsidRPr="006E6F0F" w:rsidRDefault="00BE6D6C" w:rsidP="00E74114">
            <w:pPr>
              <w:spacing w:after="0" w:line="240" w:lineRule="auto"/>
              <w:jc w:val="center"/>
              <w:rPr>
                <w:rFonts w:ascii="Times New Roman" w:eastAsia="Times New Roman" w:hAnsi="Times New Roman" w:cs="Times New Roman"/>
                <w:color w:val="000000"/>
                <w:sz w:val="20"/>
                <w:szCs w:val="20"/>
                <w:lang w:eastAsia="ru-RU"/>
              </w:rPr>
            </w:pPr>
            <w:r w:rsidRPr="006E6F0F">
              <w:rPr>
                <w:rFonts w:ascii="Times New Roman" w:hAnsi="Times New Roman" w:cs="Times New Roman"/>
                <w:color w:val="000000"/>
                <w:sz w:val="20"/>
                <w:szCs w:val="20"/>
              </w:rPr>
              <w:t>3</w:t>
            </w:r>
          </w:p>
        </w:tc>
        <w:tc>
          <w:tcPr>
            <w:tcW w:w="1417" w:type="dxa"/>
            <w:tcBorders>
              <w:top w:val="nil"/>
              <w:left w:val="nil"/>
              <w:bottom w:val="single" w:sz="4" w:space="0" w:color="auto"/>
              <w:right w:val="single" w:sz="4" w:space="0" w:color="auto"/>
            </w:tcBorders>
            <w:shd w:val="clear" w:color="auto" w:fill="auto"/>
            <w:noWrap/>
            <w:vAlign w:val="center"/>
          </w:tcPr>
          <w:p w14:paraId="5716676E" w14:textId="24D214B1" w:rsidR="00BE6D6C" w:rsidRPr="006E6F0F" w:rsidRDefault="00BE6D6C" w:rsidP="00E74114">
            <w:pPr>
              <w:spacing w:after="0" w:line="240" w:lineRule="auto"/>
              <w:jc w:val="center"/>
              <w:rPr>
                <w:rFonts w:ascii="Times New Roman" w:eastAsia="Times New Roman" w:hAnsi="Times New Roman" w:cs="Times New Roman"/>
                <w:color w:val="000000"/>
                <w:sz w:val="20"/>
                <w:szCs w:val="20"/>
                <w:lang w:eastAsia="ru-RU"/>
              </w:rPr>
            </w:pPr>
            <w:r w:rsidRPr="006E6F0F">
              <w:rPr>
                <w:rFonts w:ascii="Times New Roman" w:hAnsi="Times New Roman" w:cs="Times New Roman"/>
                <w:sz w:val="20"/>
                <w:szCs w:val="20"/>
              </w:rPr>
              <w:t>80533</w:t>
            </w:r>
          </w:p>
        </w:tc>
        <w:tc>
          <w:tcPr>
            <w:tcW w:w="1843" w:type="dxa"/>
            <w:tcBorders>
              <w:top w:val="nil"/>
              <w:left w:val="nil"/>
              <w:bottom w:val="single" w:sz="4" w:space="0" w:color="auto"/>
              <w:right w:val="single" w:sz="4" w:space="0" w:color="auto"/>
            </w:tcBorders>
            <w:shd w:val="clear" w:color="auto" w:fill="auto"/>
            <w:noWrap/>
            <w:vAlign w:val="center"/>
          </w:tcPr>
          <w:p w14:paraId="118ACB71" w14:textId="2A70935C" w:rsidR="00BE6D6C" w:rsidRPr="006E6F0F" w:rsidRDefault="00BE6D6C" w:rsidP="00E74114">
            <w:pPr>
              <w:spacing w:after="0" w:line="240" w:lineRule="auto"/>
              <w:jc w:val="right"/>
              <w:rPr>
                <w:rFonts w:ascii="Times New Roman" w:eastAsia="Times New Roman" w:hAnsi="Times New Roman" w:cs="Times New Roman"/>
                <w:color w:val="000000"/>
                <w:sz w:val="20"/>
                <w:szCs w:val="20"/>
                <w:lang w:eastAsia="ru-RU"/>
              </w:rPr>
            </w:pPr>
            <w:r w:rsidRPr="006E6F0F">
              <w:rPr>
                <w:rFonts w:ascii="Times New Roman" w:hAnsi="Times New Roman" w:cs="Times New Roman"/>
                <w:sz w:val="20"/>
                <w:szCs w:val="20"/>
              </w:rPr>
              <w:t>241599</w:t>
            </w:r>
          </w:p>
        </w:tc>
      </w:tr>
      <w:tr w:rsidR="00E74114" w:rsidRPr="006E6F0F" w14:paraId="13765386" w14:textId="77777777" w:rsidTr="00E74114">
        <w:trPr>
          <w:trHeight w:val="300"/>
        </w:trPr>
        <w:tc>
          <w:tcPr>
            <w:tcW w:w="503" w:type="dxa"/>
            <w:shd w:val="clear" w:color="auto" w:fill="FFFFFF" w:themeFill="background1"/>
            <w:vAlign w:val="center"/>
          </w:tcPr>
          <w:p w14:paraId="111F034F" w14:textId="77777777" w:rsidR="00BE6D6C" w:rsidRPr="006E6F0F" w:rsidRDefault="00BE6D6C" w:rsidP="00BE6D6C">
            <w:pPr>
              <w:spacing w:after="0"/>
              <w:rPr>
                <w:rFonts w:ascii="Times New Roman" w:eastAsia="Times New Roman" w:hAnsi="Times New Roman" w:cs="Times New Roman"/>
                <w:b/>
                <w:color w:val="000000"/>
                <w:sz w:val="20"/>
                <w:szCs w:val="20"/>
                <w:lang w:val="kk-KZ" w:eastAsia="ru-RU"/>
              </w:rPr>
            </w:pPr>
            <w:r w:rsidRPr="006E6F0F">
              <w:rPr>
                <w:rFonts w:ascii="Times New Roman" w:eastAsia="Times New Roman" w:hAnsi="Times New Roman" w:cs="Times New Roman"/>
                <w:b/>
                <w:color w:val="000000"/>
                <w:sz w:val="20"/>
                <w:szCs w:val="20"/>
                <w:lang w:val="kk-KZ" w:eastAsia="ru-RU"/>
              </w:rPr>
              <w:t>9</w:t>
            </w:r>
          </w:p>
        </w:tc>
        <w:tc>
          <w:tcPr>
            <w:tcW w:w="3433" w:type="dxa"/>
            <w:tcBorders>
              <w:top w:val="nil"/>
              <w:left w:val="single" w:sz="4" w:space="0" w:color="auto"/>
              <w:bottom w:val="single" w:sz="4" w:space="0" w:color="auto"/>
              <w:right w:val="nil"/>
            </w:tcBorders>
            <w:shd w:val="clear" w:color="auto" w:fill="auto"/>
            <w:noWrap/>
            <w:vAlign w:val="center"/>
          </w:tcPr>
          <w:p w14:paraId="6DCEA465" w14:textId="6883BBC5" w:rsidR="00BE6D6C" w:rsidRPr="006E6F0F" w:rsidRDefault="00BE6D6C" w:rsidP="00E74114">
            <w:pPr>
              <w:spacing w:after="0" w:line="240" w:lineRule="auto"/>
              <w:rPr>
                <w:rFonts w:ascii="Times New Roman" w:eastAsia="Times New Roman" w:hAnsi="Times New Roman" w:cs="Times New Roman"/>
                <w:color w:val="000000"/>
                <w:sz w:val="20"/>
                <w:szCs w:val="20"/>
                <w:lang w:val="kk-KZ" w:eastAsia="ru-RU"/>
              </w:rPr>
            </w:pPr>
            <w:r w:rsidRPr="006E6F0F">
              <w:rPr>
                <w:rFonts w:ascii="Times New Roman" w:hAnsi="Times New Roman" w:cs="Times New Roman"/>
                <w:sz w:val="20"/>
                <w:szCs w:val="20"/>
                <w:lang w:val="kk-KZ"/>
              </w:rPr>
              <w:t>Роторы для анализов (1 х 20 позиций, 100 шт/уп)  из ком-плекта  Анализатор автомати-ческий коагулометрический для диагностики in vitro ACL TOP, модификации: ACL TOP 350 CTS, ACL TOP 550 CTS, ACL TOP 750, ACL TOP 750 CTS, ACL TOP 750 LAS  +4 +45 С (SUNRISE TECHNOLOGIES, S.A., ИСПАНИЯ )</w:t>
            </w:r>
          </w:p>
        </w:tc>
        <w:tc>
          <w:tcPr>
            <w:tcW w:w="6520" w:type="dxa"/>
            <w:tcBorders>
              <w:top w:val="nil"/>
              <w:left w:val="single" w:sz="4" w:space="0" w:color="auto"/>
              <w:bottom w:val="single" w:sz="4" w:space="0" w:color="auto"/>
              <w:right w:val="nil"/>
            </w:tcBorders>
            <w:shd w:val="clear" w:color="auto" w:fill="auto"/>
            <w:noWrap/>
            <w:vAlign w:val="center"/>
          </w:tcPr>
          <w:p w14:paraId="2B85A776" w14:textId="20C7536E" w:rsidR="00BE6D6C" w:rsidRPr="006E6F0F" w:rsidRDefault="00BE6D6C" w:rsidP="00E74114">
            <w:pPr>
              <w:spacing w:after="0" w:line="240" w:lineRule="auto"/>
              <w:rPr>
                <w:rFonts w:ascii="Times New Roman" w:eastAsia="Times New Roman" w:hAnsi="Times New Roman" w:cs="Times New Roman"/>
                <w:color w:val="000000"/>
                <w:sz w:val="20"/>
                <w:szCs w:val="20"/>
                <w:lang w:eastAsia="ru-RU"/>
              </w:rPr>
            </w:pPr>
            <w:r w:rsidRPr="006E6F0F">
              <w:rPr>
                <w:rFonts w:ascii="Times New Roman" w:hAnsi="Times New Roman" w:cs="Times New Roman"/>
                <w:sz w:val="20"/>
                <w:szCs w:val="20"/>
              </w:rPr>
              <w:t xml:space="preserve">Измерительные ячейки. </w:t>
            </w:r>
            <w:proofErr w:type="gramStart"/>
            <w:r w:rsidRPr="006E6F0F">
              <w:rPr>
                <w:rFonts w:ascii="Times New Roman" w:hAnsi="Times New Roman" w:cs="Times New Roman"/>
                <w:sz w:val="20"/>
                <w:szCs w:val="20"/>
              </w:rPr>
              <w:t>Предназна-чены</w:t>
            </w:r>
            <w:proofErr w:type="gramEnd"/>
            <w:r w:rsidRPr="006E6F0F">
              <w:rPr>
                <w:rFonts w:ascii="Times New Roman" w:hAnsi="Times New Roman" w:cs="Times New Roman"/>
                <w:sz w:val="20"/>
                <w:szCs w:val="20"/>
              </w:rPr>
              <w:t xml:space="preserve"> для проведения исследований системы гемостаза на автоматиче-ских коагулометрах. Материал: оптически прозрачный пластик. Поставляется в картонных </w:t>
            </w:r>
            <w:proofErr w:type="gramStart"/>
            <w:r w:rsidRPr="006E6F0F">
              <w:rPr>
                <w:rFonts w:ascii="Times New Roman" w:hAnsi="Times New Roman" w:cs="Times New Roman"/>
                <w:sz w:val="20"/>
                <w:szCs w:val="20"/>
              </w:rPr>
              <w:t>упаков-ках</w:t>
            </w:r>
            <w:proofErr w:type="gramEnd"/>
            <w:r w:rsidRPr="006E6F0F">
              <w:rPr>
                <w:rFonts w:ascii="Times New Roman" w:hAnsi="Times New Roman" w:cs="Times New Roman"/>
                <w:sz w:val="20"/>
                <w:szCs w:val="20"/>
              </w:rPr>
              <w:t xml:space="preserve"> (1х20 позиций, 100шт/уп). Тем-пература хранения +4 +45 </w:t>
            </w:r>
            <w:proofErr w:type="gramStart"/>
            <w:r w:rsidRPr="006E6F0F">
              <w:rPr>
                <w:rFonts w:ascii="Times New Roman" w:hAnsi="Times New Roman" w:cs="Times New Roman"/>
                <w:sz w:val="20"/>
                <w:szCs w:val="20"/>
              </w:rPr>
              <w:t>C .</w:t>
            </w:r>
            <w:proofErr w:type="gramEnd"/>
            <w:r w:rsidRPr="006E6F0F">
              <w:rPr>
                <w:rFonts w:ascii="Times New Roman" w:hAnsi="Times New Roman" w:cs="Times New Roman"/>
                <w:sz w:val="20"/>
                <w:szCs w:val="20"/>
              </w:rPr>
              <w:t xml:space="preserve"> Про-изводитель: Instrumentation Laboratory S.P.A, США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761B94" w14:textId="19D854CA" w:rsidR="00BE6D6C" w:rsidRPr="006E6F0F" w:rsidRDefault="00BE6D6C" w:rsidP="00E74114">
            <w:pPr>
              <w:spacing w:after="0" w:line="240" w:lineRule="auto"/>
              <w:jc w:val="center"/>
              <w:rPr>
                <w:rFonts w:ascii="Times New Roman" w:eastAsia="Times New Roman" w:hAnsi="Times New Roman" w:cs="Times New Roman"/>
                <w:color w:val="000000"/>
                <w:sz w:val="20"/>
                <w:szCs w:val="20"/>
                <w:lang w:eastAsia="ru-RU"/>
              </w:rPr>
            </w:pPr>
            <w:r w:rsidRPr="006E6F0F">
              <w:rPr>
                <w:rFonts w:ascii="Times New Roman" w:hAnsi="Times New Roman" w:cs="Times New Roman"/>
                <w:sz w:val="20"/>
                <w:szCs w:val="20"/>
              </w:rPr>
              <w:t>набор</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B0CE211" w14:textId="1B399B35" w:rsidR="00BE6D6C" w:rsidRPr="006E6F0F" w:rsidRDefault="00BE6D6C" w:rsidP="00E74114">
            <w:pPr>
              <w:spacing w:after="0" w:line="240" w:lineRule="auto"/>
              <w:jc w:val="center"/>
              <w:rPr>
                <w:rFonts w:ascii="Times New Roman" w:eastAsia="Times New Roman" w:hAnsi="Times New Roman" w:cs="Times New Roman"/>
                <w:color w:val="000000"/>
                <w:sz w:val="20"/>
                <w:szCs w:val="20"/>
                <w:lang w:eastAsia="ru-RU"/>
              </w:rPr>
            </w:pPr>
            <w:r w:rsidRPr="006E6F0F">
              <w:rPr>
                <w:rFonts w:ascii="Times New Roman" w:hAnsi="Times New Roman" w:cs="Times New Roman"/>
                <w:sz w:val="20"/>
                <w:szCs w:val="20"/>
              </w:rPr>
              <w:t>15</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8499631" w14:textId="0C040138" w:rsidR="00BE6D6C" w:rsidRPr="006E6F0F" w:rsidRDefault="00BE6D6C" w:rsidP="00E74114">
            <w:pPr>
              <w:spacing w:after="0" w:line="240" w:lineRule="auto"/>
              <w:jc w:val="center"/>
              <w:rPr>
                <w:rFonts w:ascii="Times New Roman" w:eastAsia="Times New Roman" w:hAnsi="Times New Roman" w:cs="Times New Roman"/>
                <w:color w:val="000000"/>
                <w:sz w:val="20"/>
                <w:szCs w:val="20"/>
                <w:lang w:eastAsia="ru-RU"/>
              </w:rPr>
            </w:pPr>
            <w:r w:rsidRPr="006E6F0F">
              <w:rPr>
                <w:rFonts w:ascii="Times New Roman" w:hAnsi="Times New Roman" w:cs="Times New Roman"/>
                <w:sz w:val="20"/>
                <w:szCs w:val="20"/>
              </w:rPr>
              <w:t>149215</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A13C4EB" w14:textId="10AF8754" w:rsidR="00BE6D6C" w:rsidRPr="006E6F0F" w:rsidRDefault="00BE6D6C" w:rsidP="00E74114">
            <w:pPr>
              <w:spacing w:after="0" w:line="240" w:lineRule="auto"/>
              <w:jc w:val="right"/>
              <w:rPr>
                <w:rFonts w:ascii="Times New Roman" w:eastAsia="Times New Roman" w:hAnsi="Times New Roman" w:cs="Times New Roman"/>
                <w:color w:val="000000"/>
                <w:sz w:val="20"/>
                <w:szCs w:val="20"/>
                <w:lang w:eastAsia="ru-RU"/>
              </w:rPr>
            </w:pPr>
            <w:r w:rsidRPr="006E6F0F">
              <w:rPr>
                <w:rFonts w:ascii="Times New Roman" w:hAnsi="Times New Roman" w:cs="Times New Roman"/>
                <w:sz w:val="20"/>
                <w:szCs w:val="20"/>
              </w:rPr>
              <w:t>2238225</w:t>
            </w:r>
          </w:p>
        </w:tc>
      </w:tr>
      <w:tr w:rsidR="00BE6D6C" w:rsidRPr="006E6F0F" w14:paraId="3CE765C6" w14:textId="77777777" w:rsidTr="00E74114">
        <w:trPr>
          <w:trHeight w:val="300"/>
        </w:trPr>
        <w:tc>
          <w:tcPr>
            <w:tcW w:w="503" w:type="dxa"/>
            <w:shd w:val="clear" w:color="auto" w:fill="FFFFFF" w:themeFill="background1"/>
            <w:vAlign w:val="center"/>
          </w:tcPr>
          <w:p w14:paraId="3D6F0197" w14:textId="77777777" w:rsidR="00BE6D6C" w:rsidRPr="006E6F0F" w:rsidRDefault="00BE6D6C" w:rsidP="00BE6D6C">
            <w:pPr>
              <w:spacing w:after="0"/>
              <w:rPr>
                <w:rFonts w:ascii="Times New Roman" w:eastAsia="Times New Roman" w:hAnsi="Times New Roman" w:cs="Times New Roman"/>
                <w:b/>
                <w:color w:val="000000"/>
                <w:sz w:val="20"/>
                <w:szCs w:val="20"/>
                <w:lang w:val="kk-KZ" w:eastAsia="ru-RU"/>
              </w:rPr>
            </w:pPr>
            <w:r w:rsidRPr="006E6F0F">
              <w:rPr>
                <w:rFonts w:ascii="Times New Roman" w:eastAsia="Times New Roman" w:hAnsi="Times New Roman" w:cs="Times New Roman"/>
                <w:b/>
                <w:color w:val="000000"/>
                <w:sz w:val="20"/>
                <w:szCs w:val="20"/>
                <w:lang w:val="kk-KZ" w:eastAsia="ru-RU"/>
              </w:rPr>
              <w:t>10</w:t>
            </w:r>
          </w:p>
        </w:tc>
        <w:tc>
          <w:tcPr>
            <w:tcW w:w="34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9CC363" w14:textId="3FAF9B64" w:rsidR="00BE6D6C" w:rsidRPr="006E6F0F" w:rsidRDefault="00BE6D6C" w:rsidP="00E74114">
            <w:pPr>
              <w:spacing w:after="0" w:line="240" w:lineRule="auto"/>
              <w:rPr>
                <w:rFonts w:ascii="Times New Roman" w:eastAsia="Times New Roman" w:hAnsi="Times New Roman" w:cs="Times New Roman"/>
                <w:color w:val="000000"/>
                <w:sz w:val="20"/>
                <w:szCs w:val="20"/>
                <w:lang w:val="kk-KZ" w:eastAsia="ru-RU"/>
              </w:rPr>
            </w:pPr>
            <w:r w:rsidRPr="006E6F0F">
              <w:rPr>
                <w:rFonts w:ascii="Times New Roman" w:hAnsi="Times New Roman" w:cs="Times New Roman"/>
                <w:sz w:val="20"/>
                <w:szCs w:val="20"/>
                <w:lang w:val="kk-KZ"/>
              </w:rPr>
              <w:t>Д-Димер 500, (уп.: 4 фл. по 3 мл реагента + 4 фл. по 9 мл буфер + 2 фл. по 1 мл калиб-ратора) из комплекта  Ана-лизатор автоматический коагулометрический для диагностики in vitro ACL TOP, модификации: ACL TOP 350 CTS, ACL TOP 550 CTS, ACL TOP 750, ACL TOP 750 CTS, ACL TOP 750 LAS ,  t +2+8 С (Biokit S.A., ИСПА-НИЯ )</w:t>
            </w:r>
          </w:p>
        </w:tc>
        <w:tc>
          <w:tcPr>
            <w:tcW w:w="6520" w:type="dxa"/>
            <w:tcBorders>
              <w:top w:val="single" w:sz="4" w:space="0" w:color="auto"/>
              <w:left w:val="nil"/>
              <w:bottom w:val="single" w:sz="4" w:space="0" w:color="auto"/>
              <w:right w:val="single" w:sz="4" w:space="0" w:color="auto"/>
            </w:tcBorders>
            <w:shd w:val="clear" w:color="auto" w:fill="auto"/>
            <w:noWrap/>
            <w:vAlign w:val="center"/>
          </w:tcPr>
          <w:p w14:paraId="27009C63" w14:textId="4EE92877" w:rsidR="00BE6D6C" w:rsidRPr="006E6F0F" w:rsidRDefault="00BE6D6C" w:rsidP="00E74114">
            <w:pPr>
              <w:spacing w:after="0" w:line="240" w:lineRule="auto"/>
              <w:rPr>
                <w:rFonts w:ascii="Times New Roman" w:eastAsia="Times New Roman" w:hAnsi="Times New Roman" w:cs="Times New Roman"/>
                <w:color w:val="000000"/>
                <w:sz w:val="20"/>
                <w:szCs w:val="20"/>
                <w:lang w:eastAsia="ru-RU"/>
              </w:rPr>
            </w:pPr>
            <w:r w:rsidRPr="006E6F0F">
              <w:rPr>
                <w:rFonts w:ascii="Times New Roman" w:hAnsi="Times New Roman" w:cs="Times New Roman"/>
                <w:sz w:val="20"/>
                <w:szCs w:val="20"/>
              </w:rPr>
              <w:t xml:space="preserve">Реагент для иммунохимического </w:t>
            </w:r>
            <w:proofErr w:type="gramStart"/>
            <w:r w:rsidRPr="006E6F0F">
              <w:rPr>
                <w:rFonts w:ascii="Times New Roman" w:hAnsi="Times New Roman" w:cs="Times New Roman"/>
                <w:sz w:val="20"/>
                <w:szCs w:val="20"/>
              </w:rPr>
              <w:t>опре-деления</w:t>
            </w:r>
            <w:proofErr w:type="gramEnd"/>
            <w:r w:rsidRPr="006E6F0F">
              <w:rPr>
                <w:rFonts w:ascii="Times New Roman" w:hAnsi="Times New Roman" w:cs="Times New Roman"/>
                <w:sz w:val="20"/>
                <w:szCs w:val="20"/>
              </w:rPr>
              <w:t xml:space="preserve"> Д-Димера в человеческой цитратной плазме. Используется для диагностики и исключения </w:t>
            </w:r>
            <w:r w:rsidRPr="006E6F0F">
              <w:rPr>
                <w:rFonts w:ascii="Times New Roman" w:hAnsi="Times New Roman" w:cs="Times New Roman"/>
                <w:sz w:val="20"/>
                <w:szCs w:val="20"/>
              </w:rPr>
              <w:br/>
              <w:t xml:space="preserve">(совместно с общеклинической оцен-кой вероятности заболевания) веноз-ные тромбоэмболии (тромбоз глубо-ких вен и легочной эмболии), для диа-гностики ДВС, а также для контроля длительности терапии оральными АК. Реагент имеет подтверждение FDA для исключения диагнозов ТГВ и ТЭЛА. Пороговом значении Д-Димера = 500 нг/мл. Форма выпуска: лиофилизат. Метод определения: нефелометрия или турбидиметрия. Поставляется в картонных упаковках (уп.: 5 фл. по 1 </w:t>
            </w:r>
            <w:proofErr w:type="gramStart"/>
            <w:r w:rsidRPr="006E6F0F">
              <w:rPr>
                <w:rFonts w:ascii="Times New Roman" w:hAnsi="Times New Roman" w:cs="Times New Roman"/>
                <w:sz w:val="20"/>
                <w:szCs w:val="20"/>
              </w:rPr>
              <w:t>мл  +</w:t>
            </w:r>
            <w:proofErr w:type="gramEnd"/>
            <w:r w:rsidRPr="006E6F0F">
              <w:rPr>
                <w:rFonts w:ascii="Times New Roman" w:hAnsi="Times New Roman" w:cs="Times New Roman"/>
                <w:sz w:val="20"/>
                <w:szCs w:val="20"/>
              </w:rPr>
              <w:t xml:space="preserve"> 5 фл. по 1 мл). Температура хра-нения +2 +8 </w:t>
            </w:r>
            <w:proofErr w:type="gramStart"/>
            <w:r w:rsidRPr="006E6F0F">
              <w:rPr>
                <w:rFonts w:ascii="Times New Roman" w:hAnsi="Times New Roman" w:cs="Times New Roman"/>
                <w:sz w:val="20"/>
                <w:szCs w:val="20"/>
              </w:rPr>
              <w:t>C .</w:t>
            </w:r>
            <w:proofErr w:type="gramEnd"/>
            <w:r w:rsidRPr="006E6F0F">
              <w:rPr>
                <w:rFonts w:ascii="Times New Roman" w:hAnsi="Times New Roman" w:cs="Times New Roman"/>
                <w:sz w:val="20"/>
                <w:szCs w:val="20"/>
              </w:rPr>
              <w:t xml:space="preserve"> Производитель: Instrumentation Laboratory S.P.A, США</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D7C3943" w14:textId="61C22E9A" w:rsidR="00BE6D6C" w:rsidRPr="006E6F0F" w:rsidRDefault="00BE6D6C" w:rsidP="00E74114">
            <w:pPr>
              <w:spacing w:after="0" w:line="240" w:lineRule="auto"/>
              <w:jc w:val="center"/>
              <w:rPr>
                <w:rFonts w:ascii="Times New Roman" w:eastAsia="Times New Roman" w:hAnsi="Times New Roman" w:cs="Times New Roman"/>
                <w:color w:val="000000"/>
                <w:sz w:val="20"/>
                <w:szCs w:val="20"/>
                <w:lang w:eastAsia="ru-RU"/>
              </w:rPr>
            </w:pPr>
            <w:r w:rsidRPr="006E6F0F">
              <w:rPr>
                <w:rFonts w:ascii="Times New Roman" w:hAnsi="Times New Roman" w:cs="Times New Roman"/>
                <w:sz w:val="20"/>
                <w:szCs w:val="20"/>
              </w:rPr>
              <w:t>набор</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1AD9B22" w14:textId="7182ADD2" w:rsidR="00BE6D6C" w:rsidRPr="006E6F0F" w:rsidRDefault="00BE6D6C" w:rsidP="00E74114">
            <w:pPr>
              <w:spacing w:after="0" w:line="240" w:lineRule="auto"/>
              <w:jc w:val="center"/>
              <w:rPr>
                <w:rFonts w:ascii="Times New Roman" w:eastAsia="Times New Roman" w:hAnsi="Times New Roman" w:cs="Times New Roman"/>
                <w:color w:val="000000"/>
                <w:sz w:val="20"/>
                <w:szCs w:val="20"/>
                <w:lang w:eastAsia="ru-RU"/>
              </w:rPr>
            </w:pPr>
            <w:r w:rsidRPr="006E6F0F">
              <w:rPr>
                <w:rFonts w:ascii="Times New Roman" w:hAnsi="Times New Roman" w:cs="Times New Roman"/>
                <w:sz w:val="20"/>
                <w:szCs w:val="20"/>
              </w:rPr>
              <w:t>2</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C250804" w14:textId="3D53565D" w:rsidR="00BE6D6C" w:rsidRPr="006E6F0F" w:rsidRDefault="00BE6D6C" w:rsidP="00E74114">
            <w:pPr>
              <w:spacing w:after="0" w:line="240" w:lineRule="auto"/>
              <w:jc w:val="center"/>
              <w:rPr>
                <w:rFonts w:ascii="Times New Roman" w:eastAsia="Times New Roman" w:hAnsi="Times New Roman" w:cs="Times New Roman"/>
                <w:color w:val="000000"/>
                <w:sz w:val="20"/>
                <w:szCs w:val="20"/>
                <w:lang w:eastAsia="ru-RU"/>
              </w:rPr>
            </w:pPr>
            <w:r w:rsidRPr="006E6F0F">
              <w:rPr>
                <w:rFonts w:ascii="Times New Roman" w:hAnsi="Times New Roman" w:cs="Times New Roman"/>
                <w:sz w:val="20"/>
                <w:szCs w:val="20"/>
              </w:rPr>
              <w:t>274190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3B18927" w14:textId="4124F80A" w:rsidR="00BE6D6C" w:rsidRPr="006E6F0F" w:rsidRDefault="00BE6D6C" w:rsidP="00E74114">
            <w:pPr>
              <w:spacing w:after="0" w:line="240" w:lineRule="auto"/>
              <w:jc w:val="right"/>
              <w:rPr>
                <w:rFonts w:ascii="Times New Roman" w:eastAsia="Times New Roman" w:hAnsi="Times New Roman" w:cs="Times New Roman"/>
                <w:color w:val="000000"/>
                <w:sz w:val="20"/>
                <w:szCs w:val="20"/>
                <w:lang w:eastAsia="ru-RU"/>
              </w:rPr>
            </w:pPr>
            <w:r w:rsidRPr="006E6F0F">
              <w:rPr>
                <w:rFonts w:ascii="Times New Roman" w:hAnsi="Times New Roman" w:cs="Times New Roman"/>
                <w:sz w:val="20"/>
                <w:szCs w:val="20"/>
              </w:rPr>
              <w:t>548380</w:t>
            </w:r>
          </w:p>
        </w:tc>
      </w:tr>
      <w:tr w:rsidR="00BE6D6C" w:rsidRPr="006E6F0F" w14:paraId="4241D72F" w14:textId="77777777" w:rsidTr="00E74114">
        <w:trPr>
          <w:trHeight w:val="300"/>
        </w:trPr>
        <w:tc>
          <w:tcPr>
            <w:tcW w:w="503" w:type="dxa"/>
            <w:shd w:val="clear" w:color="auto" w:fill="FFFFFF" w:themeFill="background1"/>
            <w:vAlign w:val="center"/>
          </w:tcPr>
          <w:p w14:paraId="14383725" w14:textId="77777777" w:rsidR="00BE6D6C" w:rsidRPr="006E6F0F" w:rsidRDefault="00BE6D6C" w:rsidP="00BE6D6C">
            <w:pPr>
              <w:spacing w:after="0"/>
              <w:rPr>
                <w:rFonts w:ascii="Times New Roman" w:eastAsia="Times New Roman" w:hAnsi="Times New Roman" w:cs="Times New Roman"/>
                <w:b/>
                <w:color w:val="000000"/>
                <w:sz w:val="20"/>
                <w:szCs w:val="20"/>
                <w:lang w:val="kk-KZ" w:eastAsia="ru-RU"/>
              </w:rPr>
            </w:pPr>
            <w:r w:rsidRPr="006E6F0F">
              <w:rPr>
                <w:rFonts w:ascii="Times New Roman" w:eastAsia="Times New Roman" w:hAnsi="Times New Roman" w:cs="Times New Roman"/>
                <w:b/>
                <w:color w:val="000000"/>
                <w:sz w:val="20"/>
                <w:szCs w:val="20"/>
                <w:lang w:val="kk-KZ" w:eastAsia="ru-RU"/>
              </w:rPr>
              <w:t>11</w:t>
            </w:r>
          </w:p>
        </w:tc>
        <w:tc>
          <w:tcPr>
            <w:tcW w:w="3433" w:type="dxa"/>
            <w:tcBorders>
              <w:top w:val="nil"/>
              <w:left w:val="single" w:sz="4" w:space="0" w:color="auto"/>
              <w:bottom w:val="single" w:sz="4" w:space="0" w:color="auto"/>
              <w:right w:val="single" w:sz="4" w:space="0" w:color="auto"/>
            </w:tcBorders>
            <w:shd w:val="clear" w:color="auto" w:fill="auto"/>
            <w:noWrap/>
            <w:vAlign w:val="center"/>
          </w:tcPr>
          <w:p w14:paraId="4BA85497" w14:textId="424C71B2" w:rsidR="00BE6D6C" w:rsidRPr="006E6F0F" w:rsidRDefault="00BE6D6C" w:rsidP="00E74114">
            <w:pPr>
              <w:spacing w:after="0" w:line="240" w:lineRule="auto"/>
              <w:rPr>
                <w:rFonts w:ascii="Times New Roman" w:eastAsia="Times New Roman" w:hAnsi="Times New Roman" w:cs="Times New Roman"/>
                <w:color w:val="000000"/>
                <w:sz w:val="20"/>
                <w:szCs w:val="20"/>
                <w:lang w:val="kk-KZ" w:eastAsia="ru-RU"/>
              </w:rPr>
            </w:pPr>
            <w:r w:rsidRPr="006E6F0F">
              <w:rPr>
                <w:rFonts w:ascii="Times New Roman" w:hAnsi="Times New Roman" w:cs="Times New Roman"/>
                <w:sz w:val="20"/>
                <w:szCs w:val="20"/>
                <w:lang w:val="kk-KZ"/>
              </w:rPr>
              <w:t>Контроль Д-Димера – HemosIL Liquid, (уп.: 5 фл. по 1 мл  + 5 фл. по 1 мл) из комплекта  Анализатор ав-томатический коагуломет-рический для диагностики in vitro ACL TOP,модификации: ACLTOP350 CTS, ACLTOP550 CTS, ACLTOP 750, ACLTOP750 CTS, ACLTOP750 LAS +2 +8 С (Biokit S.A., ИСПАНИЯ )</w:t>
            </w:r>
          </w:p>
        </w:tc>
        <w:tc>
          <w:tcPr>
            <w:tcW w:w="6520" w:type="dxa"/>
            <w:tcBorders>
              <w:top w:val="nil"/>
              <w:left w:val="nil"/>
              <w:bottom w:val="single" w:sz="4" w:space="0" w:color="auto"/>
              <w:right w:val="single" w:sz="4" w:space="0" w:color="auto"/>
            </w:tcBorders>
            <w:shd w:val="clear" w:color="auto" w:fill="auto"/>
            <w:noWrap/>
            <w:vAlign w:val="center"/>
          </w:tcPr>
          <w:p w14:paraId="13C21002" w14:textId="09B2A03F" w:rsidR="00BE6D6C" w:rsidRPr="006E6F0F" w:rsidRDefault="00BE6D6C" w:rsidP="00E74114">
            <w:pPr>
              <w:spacing w:after="0" w:line="240" w:lineRule="auto"/>
              <w:rPr>
                <w:rFonts w:ascii="Times New Roman" w:eastAsia="Times New Roman" w:hAnsi="Times New Roman" w:cs="Times New Roman"/>
                <w:color w:val="000000"/>
                <w:sz w:val="20"/>
                <w:szCs w:val="20"/>
                <w:lang w:eastAsia="ru-RU"/>
              </w:rPr>
            </w:pPr>
            <w:r w:rsidRPr="006E6F0F">
              <w:rPr>
                <w:rFonts w:ascii="Times New Roman" w:hAnsi="Times New Roman" w:cs="Times New Roman"/>
                <w:sz w:val="20"/>
                <w:szCs w:val="20"/>
              </w:rPr>
              <w:t xml:space="preserve">Контрольный материал предназначен для оценки воспроизводимости и </w:t>
            </w:r>
            <w:proofErr w:type="gramStart"/>
            <w:r w:rsidRPr="006E6F0F">
              <w:rPr>
                <w:rFonts w:ascii="Times New Roman" w:hAnsi="Times New Roman" w:cs="Times New Roman"/>
                <w:sz w:val="20"/>
                <w:szCs w:val="20"/>
              </w:rPr>
              <w:t>точ-ности</w:t>
            </w:r>
            <w:proofErr w:type="gramEnd"/>
            <w:r w:rsidRPr="006E6F0F">
              <w:rPr>
                <w:rFonts w:ascii="Times New Roman" w:hAnsi="Times New Roman" w:cs="Times New Roman"/>
                <w:sz w:val="20"/>
                <w:szCs w:val="20"/>
              </w:rPr>
              <w:t xml:space="preserve"> методики определения д-димера на пограничных уровнях. Форма </w:t>
            </w:r>
            <w:proofErr w:type="gramStart"/>
            <w:r w:rsidRPr="006E6F0F">
              <w:rPr>
                <w:rFonts w:ascii="Times New Roman" w:hAnsi="Times New Roman" w:cs="Times New Roman"/>
                <w:sz w:val="20"/>
                <w:szCs w:val="20"/>
              </w:rPr>
              <w:t>вы-пуска</w:t>
            </w:r>
            <w:proofErr w:type="gramEnd"/>
            <w:r w:rsidRPr="006E6F0F">
              <w:rPr>
                <w:rFonts w:ascii="Times New Roman" w:hAnsi="Times New Roman" w:cs="Times New Roman"/>
                <w:sz w:val="20"/>
                <w:szCs w:val="20"/>
              </w:rPr>
              <w:t xml:space="preserve">: жидкая, готовая к применению. Метод определения: нефелометрия и турбидиметрия. Поставляется в </w:t>
            </w:r>
            <w:proofErr w:type="gramStart"/>
            <w:r w:rsidRPr="006E6F0F">
              <w:rPr>
                <w:rFonts w:ascii="Times New Roman" w:hAnsi="Times New Roman" w:cs="Times New Roman"/>
                <w:sz w:val="20"/>
                <w:szCs w:val="20"/>
              </w:rPr>
              <w:t>кар-тонных</w:t>
            </w:r>
            <w:proofErr w:type="gramEnd"/>
            <w:r w:rsidRPr="006E6F0F">
              <w:rPr>
                <w:rFonts w:ascii="Times New Roman" w:hAnsi="Times New Roman" w:cs="Times New Roman"/>
                <w:sz w:val="20"/>
                <w:szCs w:val="20"/>
              </w:rPr>
              <w:t xml:space="preserve"> упаковках (уп.: 5 фл. по 1 мл + 5 фл. по 1 мл). Температура хранения +2 +8 </w:t>
            </w:r>
            <w:proofErr w:type="gramStart"/>
            <w:r w:rsidRPr="006E6F0F">
              <w:rPr>
                <w:rFonts w:ascii="Times New Roman" w:hAnsi="Times New Roman" w:cs="Times New Roman"/>
                <w:sz w:val="20"/>
                <w:szCs w:val="20"/>
              </w:rPr>
              <w:t>C .</w:t>
            </w:r>
            <w:proofErr w:type="gramEnd"/>
            <w:r w:rsidRPr="006E6F0F">
              <w:rPr>
                <w:rFonts w:ascii="Times New Roman" w:hAnsi="Times New Roman" w:cs="Times New Roman"/>
                <w:sz w:val="20"/>
                <w:szCs w:val="20"/>
              </w:rPr>
              <w:t xml:space="preserve"> Производитель: Instrumentation Laboratory S.P.A, США</w:t>
            </w:r>
          </w:p>
        </w:tc>
        <w:tc>
          <w:tcPr>
            <w:tcW w:w="851" w:type="dxa"/>
            <w:tcBorders>
              <w:top w:val="nil"/>
              <w:left w:val="nil"/>
              <w:bottom w:val="single" w:sz="4" w:space="0" w:color="auto"/>
              <w:right w:val="single" w:sz="4" w:space="0" w:color="auto"/>
            </w:tcBorders>
            <w:shd w:val="clear" w:color="auto" w:fill="auto"/>
            <w:noWrap/>
            <w:vAlign w:val="center"/>
          </w:tcPr>
          <w:p w14:paraId="16ECC677" w14:textId="24BA378D" w:rsidR="00BE6D6C" w:rsidRPr="006E6F0F" w:rsidRDefault="00BE6D6C" w:rsidP="00E74114">
            <w:pPr>
              <w:spacing w:after="0" w:line="240" w:lineRule="auto"/>
              <w:jc w:val="center"/>
              <w:rPr>
                <w:rFonts w:ascii="Times New Roman" w:eastAsia="Times New Roman" w:hAnsi="Times New Roman" w:cs="Times New Roman"/>
                <w:color w:val="000000"/>
                <w:sz w:val="20"/>
                <w:szCs w:val="20"/>
                <w:lang w:eastAsia="ru-RU"/>
              </w:rPr>
            </w:pPr>
            <w:r w:rsidRPr="006E6F0F">
              <w:rPr>
                <w:rFonts w:ascii="Times New Roman" w:hAnsi="Times New Roman" w:cs="Times New Roman"/>
                <w:sz w:val="20"/>
                <w:szCs w:val="20"/>
              </w:rPr>
              <w:t>шт</w:t>
            </w:r>
          </w:p>
        </w:tc>
        <w:tc>
          <w:tcPr>
            <w:tcW w:w="1134" w:type="dxa"/>
            <w:tcBorders>
              <w:top w:val="nil"/>
              <w:left w:val="nil"/>
              <w:bottom w:val="single" w:sz="4" w:space="0" w:color="auto"/>
              <w:right w:val="single" w:sz="4" w:space="0" w:color="auto"/>
            </w:tcBorders>
            <w:shd w:val="clear" w:color="auto" w:fill="auto"/>
            <w:noWrap/>
            <w:vAlign w:val="center"/>
          </w:tcPr>
          <w:p w14:paraId="14867D61" w14:textId="16F1EB93" w:rsidR="00BE6D6C" w:rsidRPr="006E6F0F" w:rsidRDefault="00BE6D6C" w:rsidP="00E74114">
            <w:pPr>
              <w:spacing w:after="0" w:line="240" w:lineRule="auto"/>
              <w:jc w:val="center"/>
              <w:rPr>
                <w:rFonts w:ascii="Times New Roman" w:eastAsia="Times New Roman" w:hAnsi="Times New Roman" w:cs="Times New Roman"/>
                <w:color w:val="000000"/>
                <w:sz w:val="20"/>
                <w:szCs w:val="20"/>
                <w:lang w:eastAsia="ru-RU"/>
              </w:rPr>
            </w:pPr>
            <w:r w:rsidRPr="006E6F0F">
              <w:rPr>
                <w:rFonts w:ascii="Times New Roman" w:hAnsi="Times New Roman" w:cs="Times New Roman"/>
                <w:sz w:val="20"/>
                <w:szCs w:val="20"/>
              </w:rPr>
              <w:t>1</w:t>
            </w:r>
          </w:p>
        </w:tc>
        <w:tc>
          <w:tcPr>
            <w:tcW w:w="1417" w:type="dxa"/>
            <w:tcBorders>
              <w:top w:val="nil"/>
              <w:left w:val="nil"/>
              <w:bottom w:val="single" w:sz="4" w:space="0" w:color="auto"/>
              <w:right w:val="single" w:sz="4" w:space="0" w:color="auto"/>
            </w:tcBorders>
            <w:shd w:val="clear" w:color="auto" w:fill="auto"/>
            <w:noWrap/>
            <w:vAlign w:val="center"/>
          </w:tcPr>
          <w:p w14:paraId="0684A3EB" w14:textId="59E72797" w:rsidR="00BE6D6C" w:rsidRPr="006E6F0F" w:rsidRDefault="00BE6D6C" w:rsidP="00E74114">
            <w:pPr>
              <w:spacing w:after="0" w:line="240" w:lineRule="auto"/>
              <w:jc w:val="center"/>
              <w:rPr>
                <w:rFonts w:ascii="Times New Roman" w:eastAsia="Times New Roman" w:hAnsi="Times New Roman" w:cs="Times New Roman"/>
                <w:color w:val="000000"/>
                <w:sz w:val="20"/>
                <w:szCs w:val="20"/>
                <w:lang w:eastAsia="ru-RU"/>
              </w:rPr>
            </w:pPr>
            <w:r w:rsidRPr="006E6F0F">
              <w:rPr>
                <w:rFonts w:ascii="Times New Roman" w:hAnsi="Times New Roman" w:cs="Times New Roman"/>
                <w:sz w:val="20"/>
                <w:szCs w:val="20"/>
              </w:rPr>
              <w:t>133698</w:t>
            </w:r>
          </w:p>
        </w:tc>
        <w:tc>
          <w:tcPr>
            <w:tcW w:w="1843" w:type="dxa"/>
            <w:tcBorders>
              <w:top w:val="nil"/>
              <w:left w:val="nil"/>
              <w:bottom w:val="single" w:sz="4" w:space="0" w:color="auto"/>
              <w:right w:val="single" w:sz="4" w:space="0" w:color="auto"/>
            </w:tcBorders>
            <w:shd w:val="clear" w:color="auto" w:fill="auto"/>
            <w:noWrap/>
            <w:vAlign w:val="center"/>
          </w:tcPr>
          <w:p w14:paraId="29913242" w14:textId="13E6A6BF" w:rsidR="00BE6D6C" w:rsidRPr="006E6F0F" w:rsidRDefault="00BE6D6C" w:rsidP="00E74114">
            <w:pPr>
              <w:spacing w:after="0" w:line="240" w:lineRule="auto"/>
              <w:jc w:val="right"/>
              <w:rPr>
                <w:rFonts w:ascii="Times New Roman" w:eastAsia="Times New Roman" w:hAnsi="Times New Roman" w:cs="Times New Roman"/>
                <w:color w:val="000000"/>
                <w:sz w:val="20"/>
                <w:szCs w:val="20"/>
                <w:lang w:eastAsia="ru-RU"/>
              </w:rPr>
            </w:pPr>
            <w:r w:rsidRPr="006E6F0F">
              <w:rPr>
                <w:rFonts w:ascii="Times New Roman" w:hAnsi="Times New Roman" w:cs="Times New Roman"/>
                <w:sz w:val="20"/>
                <w:szCs w:val="20"/>
              </w:rPr>
              <w:t>133698</w:t>
            </w:r>
          </w:p>
        </w:tc>
      </w:tr>
      <w:tr w:rsidR="00BE6D6C" w:rsidRPr="006E6F0F" w14:paraId="26C38DCE" w14:textId="77777777" w:rsidTr="00E74114">
        <w:trPr>
          <w:trHeight w:val="300"/>
        </w:trPr>
        <w:tc>
          <w:tcPr>
            <w:tcW w:w="503" w:type="dxa"/>
            <w:shd w:val="clear" w:color="auto" w:fill="FFFFFF" w:themeFill="background1"/>
            <w:vAlign w:val="center"/>
          </w:tcPr>
          <w:p w14:paraId="72E8EB4E" w14:textId="77777777" w:rsidR="00BE6D6C" w:rsidRPr="006E6F0F" w:rsidRDefault="00BE6D6C" w:rsidP="00BE6D6C">
            <w:pPr>
              <w:spacing w:after="0"/>
              <w:rPr>
                <w:rFonts w:ascii="Times New Roman" w:eastAsia="Times New Roman" w:hAnsi="Times New Roman" w:cs="Times New Roman"/>
                <w:b/>
                <w:color w:val="000000"/>
                <w:sz w:val="20"/>
                <w:szCs w:val="20"/>
                <w:lang w:val="kk-KZ" w:eastAsia="ru-RU"/>
              </w:rPr>
            </w:pPr>
            <w:r w:rsidRPr="006E6F0F">
              <w:rPr>
                <w:rFonts w:ascii="Times New Roman" w:eastAsia="Times New Roman" w:hAnsi="Times New Roman" w:cs="Times New Roman"/>
                <w:b/>
                <w:color w:val="000000"/>
                <w:sz w:val="20"/>
                <w:szCs w:val="20"/>
                <w:lang w:val="kk-KZ" w:eastAsia="ru-RU"/>
              </w:rPr>
              <w:t>12</w:t>
            </w:r>
          </w:p>
        </w:tc>
        <w:tc>
          <w:tcPr>
            <w:tcW w:w="3433" w:type="dxa"/>
            <w:tcBorders>
              <w:top w:val="nil"/>
              <w:left w:val="single" w:sz="4" w:space="0" w:color="auto"/>
              <w:bottom w:val="single" w:sz="4" w:space="0" w:color="auto"/>
              <w:right w:val="single" w:sz="4" w:space="0" w:color="auto"/>
            </w:tcBorders>
            <w:shd w:val="clear" w:color="auto" w:fill="auto"/>
            <w:noWrap/>
            <w:vAlign w:val="center"/>
          </w:tcPr>
          <w:p w14:paraId="6C98093E" w14:textId="1297AD87" w:rsidR="00BE6D6C" w:rsidRPr="006E6F0F" w:rsidRDefault="00BE6D6C" w:rsidP="00E74114">
            <w:pPr>
              <w:spacing w:after="0" w:line="240" w:lineRule="auto"/>
              <w:rPr>
                <w:rFonts w:ascii="Times New Roman" w:eastAsia="Times New Roman" w:hAnsi="Times New Roman" w:cs="Times New Roman"/>
                <w:color w:val="000000"/>
                <w:sz w:val="20"/>
                <w:szCs w:val="20"/>
                <w:lang w:val="kk-KZ" w:eastAsia="ru-RU"/>
              </w:rPr>
            </w:pPr>
            <w:r w:rsidRPr="006E6F0F">
              <w:rPr>
                <w:rFonts w:ascii="Times New Roman" w:hAnsi="Times New Roman" w:cs="Times New Roman"/>
                <w:sz w:val="20"/>
                <w:szCs w:val="20"/>
                <w:lang w:val="kk-KZ"/>
              </w:rPr>
              <w:t>Чашечки для образцов 0,5 мл (1000 шт/уп) из комплекта анализатор автоматический коагулометрический для диагностики in vitro ACL TOP, модификации: ACL TOP 350 CTS,</w:t>
            </w:r>
            <w:r w:rsidRPr="006E6F0F">
              <w:rPr>
                <w:rFonts w:ascii="Times New Roman" w:hAnsi="Times New Roman" w:cs="Times New Roman"/>
                <w:sz w:val="20"/>
                <w:szCs w:val="20"/>
                <w:lang w:val="kk-KZ"/>
              </w:rPr>
              <w:br/>
              <w:t>ACL TOP 550 CTS, ACL TOP 750, ACL TOP 750 CTS, ACL TOP 750 LAS 1000x0.5мл (Instrumentation Laboratory S.P.A, ИТАЛИЯ )</w:t>
            </w:r>
          </w:p>
        </w:tc>
        <w:tc>
          <w:tcPr>
            <w:tcW w:w="6520" w:type="dxa"/>
            <w:tcBorders>
              <w:top w:val="nil"/>
              <w:left w:val="nil"/>
              <w:bottom w:val="single" w:sz="4" w:space="0" w:color="auto"/>
              <w:right w:val="single" w:sz="4" w:space="0" w:color="auto"/>
            </w:tcBorders>
            <w:shd w:val="clear" w:color="auto" w:fill="auto"/>
            <w:noWrap/>
            <w:vAlign w:val="center"/>
          </w:tcPr>
          <w:p w14:paraId="1FA77DBF" w14:textId="5FE8DA19" w:rsidR="00BE6D6C" w:rsidRPr="006E6F0F" w:rsidRDefault="00BE6D6C" w:rsidP="00E74114">
            <w:pPr>
              <w:spacing w:after="0" w:line="240" w:lineRule="auto"/>
              <w:rPr>
                <w:rFonts w:ascii="Times New Roman" w:eastAsia="Times New Roman" w:hAnsi="Times New Roman" w:cs="Times New Roman"/>
                <w:color w:val="000000"/>
                <w:sz w:val="20"/>
                <w:szCs w:val="20"/>
                <w:lang w:eastAsia="ru-RU"/>
              </w:rPr>
            </w:pPr>
            <w:r w:rsidRPr="006E6F0F">
              <w:rPr>
                <w:rFonts w:ascii="Times New Roman" w:hAnsi="Times New Roman" w:cs="Times New Roman"/>
                <w:sz w:val="20"/>
                <w:szCs w:val="20"/>
              </w:rPr>
              <w:t>Пластиковые емкости для проб пациентов объемом 0,5 мл. Поставляется в упаковках (уп.: 1000 шт.)</w:t>
            </w:r>
          </w:p>
        </w:tc>
        <w:tc>
          <w:tcPr>
            <w:tcW w:w="851" w:type="dxa"/>
            <w:tcBorders>
              <w:top w:val="nil"/>
              <w:left w:val="nil"/>
              <w:bottom w:val="single" w:sz="4" w:space="0" w:color="auto"/>
              <w:right w:val="single" w:sz="4" w:space="0" w:color="auto"/>
            </w:tcBorders>
            <w:shd w:val="clear" w:color="auto" w:fill="auto"/>
            <w:noWrap/>
            <w:vAlign w:val="center"/>
          </w:tcPr>
          <w:p w14:paraId="778FC35A" w14:textId="0303EAEB" w:rsidR="00BE6D6C" w:rsidRPr="006E6F0F" w:rsidRDefault="00BE6D6C" w:rsidP="00E74114">
            <w:pPr>
              <w:spacing w:after="0" w:line="240" w:lineRule="auto"/>
              <w:jc w:val="center"/>
              <w:rPr>
                <w:rFonts w:ascii="Times New Roman" w:eastAsia="Times New Roman" w:hAnsi="Times New Roman" w:cs="Times New Roman"/>
                <w:color w:val="000000"/>
                <w:sz w:val="20"/>
                <w:szCs w:val="20"/>
                <w:lang w:eastAsia="ru-RU"/>
              </w:rPr>
            </w:pPr>
            <w:r w:rsidRPr="006E6F0F">
              <w:rPr>
                <w:rFonts w:ascii="Times New Roman" w:hAnsi="Times New Roman" w:cs="Times New Roman"/>
                <w:sz w:val="20"/>
                <w:szCs w:val="20"/>
              </w:rPr>
              <w:t>упак</w:t>
            </w:r>
          </w:p>
        </w:tc>
        <w:tc>
          <w:tcPr>
            <w:tcW w:w="1134" w:type="dxa"/>
            <w:tcBorders>
              <w:top w:val="nil"/>
              <w:left w:val="nil"/>
              <w:bottom w:val="single" w:sz="4" w:space="0" w:color="auto"/>
              <w:right w:val="single" w:sz="4" w:space="0" w:color="auto"/>
            </w:tcBorders>
            <w:shd w:val="clear" w:color="auto" w:fill="auto"/>
            <w:noWrap/>
            <w:vAlign w:val="center"/>
          </w:tcPr>
          <w:p w14:paraId="61465206" w14:textId="4857FA2F" w:rsidR="00BE6D6C" w:rsidRPr="006E6F0F" w:rsidRDefault="00BE6D6C" w:rsidP="00E74114">
            <w:pPr>
              <w:spacing w:after="0" w:line="240" w:lineRule="auto"/>
              <w:jc w:val="center"/>
              <w:rPr>
                <w:rFonts w:ascii="Times New Roman" w:eastAsia="Times New Roman" w:hAnsi="Times New Roman" w:cs="Times New Roman"/>
                <w:color w:val="000000"/>
                <w:sz w:val="20"/>
                <w:szCs w:val="20"/>
                <w:lang w:eastAsia="ru-RU"/>
              </w:rPr>
            </w:pPr>
            <w:r w:rsidRPr="006E6F0F">
              <w:rPr>
                <w:rFonts w:ascii="Times New Roman" w:hAnsi="Times New Roman" w:cs="Times New Roman"/>
                <w:sz w:val="20"/>
                <w:szCs w:val="20"/>
              </w:rPr>
              <w:t>1</w:t>
            </w:r>
          </w:p>
        </w:tc>
        <w:tc>
          <w:tcPr>
            <w:tcW w:w="1417" w:type="dxa"/>
            <w:tcBorders>
              <w:top w:val="nil"/>
              <w:left w:val="nil"/>
              <w:bottom w:val="single" w:sz="4" w:space="0" w:color="auto"/>
              <w:right w:val="single" w:sz="4" w:space="0" w:color="auto"/>
            </w:tcBorders>
            <w:shd w:val="clear" w:color="auto" w:fill="auto"/>
            <w:noWrap/>
            <w:vAlign w:val="center"/>
          </w:tcPr>
          <w:p w14:paraId="61C5939C" w14:textId="7225BB7C" w:rsidR="00BE6D6C" w:rsidRPr="006E6F0F" w:rsidRDefault="00BE6D6C" w:rsidP="00E74114">
            <w:pPr>
              <w:spacing w:after="0" w:line="240" w:lineRule="auto"/>
              <w:jc w:val="center"/>
              <w:rPr>
                <w:rFonts w:ascii="Times New Roman" w:eastAsia="Times New Roman" w:hAnsi="Times New Roman" w:cs="Times New Roman"/>
                <w:color w:val="000000"/>
                <w:sz w:val="20"/>
                <w:szCs w:val="20"/>
                <w:lang w:eastAsia="ru-RU"/>
              </w:rPr>
            </w:pPr>
            <w:r w:rsidRPr="006E6F0F">
              <w:rPr>
                <w:rFonts w:ascii="Times New Roman" w:hAnsi="Times New Roman" w:cs="Times New Roman"/>
                <w:sz w:val="20"/>
                <w:szCs w:val="20"/>
              </w:rPr>
              <w:t>30922</w:t>
            </w:r>
          </w:p>
        </w:tc>
        <w:tc>
          <w:tcPr>
            <w:tcW w:w="1843" w:type="dxa"/>
            <w:tcBorders>
              <w:top w:val="nil"/>
              <w:left w:val="nil"/>
              <w:bottom w:val="single" w:sz="4" w:space="0" w:color="auto"/>
              <w:right w:val="single" w:sz="4" w:space="0" w:color="auto"/>
            </w:tcBorders>
            <w:shd w:val="clear" w:color="auto" w:fill="auto"/>
            <w:noWrap/>
            <w:vAlign w:val="center"/>
          </w:tcPr>
          <w:p w14:paraId="73BCA2EF" w14:textId="2C966FCC" w:rsidR="00BE6D6C" w:rsidRPr="006E6F0F" w:rsidRDefault="00BE6D6C" w:rsidP="00E74114">
            <w:pPr>
              <w:spacing w:after="0" w:line="240" w:lineRule="auto"/>
              <w:jc w:val="right"/>
              <w:rPr>
                <w:rFonts w:ascii="Times New Roman" w:eastAsia="Times New Roman" w:hAnsi="Times New Roman" w:cs="Times New Roman"/>
                <w:color w:val="000000"/>
                <w:sz w:val="20"/>
                <w:szCs w:val="20"/>
                <w:lang w:eastAsia="ru-RU"/>
              </w:rPr>
            </w:pPr>
            <w:r w:rsidRPr="006E6F0F">
              <w:rPr>
                <w:rFonts w:ascii="Times New Roman" w:hAnsi="Times New Roman" w:cs="Times New Roman"/>
                <w:sz w:val="20"/>
                <w:szCs w:val="20"/>
              </w:rPr>
              <w:t>30922</w:t>
            </w:r>
          </w:p>
        </w:tc>
      </w:tr>
      <w:tr w:rsidR="00BE6D6C" w:rsidRPr="006E6F0F" w14:paraId="468D7EBF" w14:textId="77777777" w:rsidTr="00E74114">
        <w:trPr>
          <w:trHeight w:val="300"/>
        </w:trPr>
        <w:tc>
          <w:tcPr>
            <w:tcW w:w="503" w:type="dxa"/>
            <w:shd w:val="clear" w:color="auto" w:fill="FFFFFF" w:themeFill="background1"/>
            <w:vAlign w:val="center"/>
          </w:tcPr>
          <w:p w14:paraId="3723EFBA" w14:textId="77777777" w:rsidR="00BE6D6C" w:rsidRPr="006E6F0F" w:rsidRDefault="00BE6D6C" w:rsidP="00BE6D6C">
            <w:pPr>
              <w:spacing w:after="0"/>
              <w:rPr>
                <w:rFonts w:ascii="Times New Roman" w:eastAsia="Times New Roman" w:hAnsi="Times New Roman" w:cs="Times New Roman"/>
                <w:b/>
                <w:color w:val="000000"/>
                <w:sz w:val="20"/>
                <w:szCs w:val="20"/>
                <w:lang w:val="kk-KZ" w:eastAsia="ru-RU"/>
              </w:rPr>
            </w:pPr>
            <w:r w:rsidRPr="006E6F0F">
              <w:rPr>
                <w:rFonts w:ascii="Times New Roman" w:eastAsia="Times New Roman" w:hAnsi="Times New Roman" w:cs="Times New Roman"/>
                <w:b/>
                <w:color w:val="000000"/>
                <w:sz w:val="20"/>
                <w:szCs w:val="20"/>
                <w:lang w:val="kk-KZ" w:eastAsia="ru-RU"/>
              </w:rPr>
              <w:t>13</w:t>
            </w:r>
          </w:p>
        </w:tc>
        <w:tc>
          <w:tcPr>
            <w:tcW w:w="34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B08EE1" w14:textId="212DD9D3" w:rsidR="00BE6D6C" w:rsidRPr="006E6F0F" w:rsidRDefault="00BE6D6C" w:rsidP="00E74114">
            <w:pPr>
              <w:spacing w:after="0" w:line="240" w:lineRule="auto"/>
              <w:rPr>
                <w:rFonts w:ascii="Times New Roman" w:eastAsia="Times New Roman" w:hAnsi="Times New Roman" w:cs="Times New Roman"/>
                <w:color w:val="000000"/>
                <w:sz w:val="20"/>
                <w:szCs w:val="20"/>
                <w:lang w:eastAsia="ru-RU"/>
              </w:rPr>
            </w:pPr>
            <w:r w:rsidRPr="006E6F0F">
              <w:rPr>
                <w:rFonts w:ascii="Times New Roman" w:hAnsi="Times New Roman" w:cs="Times New Roman"/>
                <w:sz w:val="20"/>
                <w:szCs w:val="20"/>
              </w:rPr>
              <w:t>Контрольная кровь EIGHTCHECK-3WPL 1,5  мл</w:t>
            </w:r>
          </w:p>
        </w:tc>
        <w:tc>
          <w:tcPr>
            <w:tcW w:w="6520" w:type="dxa"/>
            <w:tcBorders>
              <w:top w:val="single" w:sz="4" w:space="0" w:color="auto"/>
              <w:left w:val="nil"/>
              <w:bottom w:val="single" w:sz="4" w:space="0" w:color="auto"/>
              <w:right w:val="single" w:sz="4" w:space="0" w:color="auto"/>
            </w:tcBorders>
            <w:shd w:val="clear" w:color="auto" w:fill="auto"/>
            <w:noWrap/>
            <w:vAlign w:val="center"/>
          </w:tcPr>
          <w:p w14:paraId="2866458D" w14:textId="770A44F2" w:rsidR="00BE6D6C" w:rsidRPr="006E6F0F" w:rsidRDefault="00BE6D6C" w:rsidP="00E74114">
            <w:pPr>
              <w:spacing w:after="0" w:line="240" w:lineRule="auto"/>
              <w:rPr>
                <w:rFonts w:ascii="Times New Roman" w:eastAsia="Times New Roman" w:hAnsi="Times New Roman" w:cs="Times New Roman"/>
                <w:color w:val="000000"/>
                <w:sz w:val="20"/>
                <w:szCs w:val="20"/>
                <w:lang w:eastAsia="ru-RU"/>
              </w:rPr>
            </w:pPr>
            <w:r w:rsidRPr="006E6F0F">
              <w:rPr>
                <w:rFonts w:ascii="Times New Roman" w:hAnsi="Times New Roman" w:cs="Times New Roman"/>
                <w:sz w:val="20"/>
                <w:szCs w:val="20"/>
              </w:rPr>
              <w:t>Контрольная кровь (низкий уровень) для проверки прецизионности и точности гематологических анализаторов по 16 диагностическим и 6 сервисным параметрам</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686F6C7" w14:textId="6003FB30" w:rsidR="00BE6D6C" w:rsidRPr="006E6F0F" w:rsidRDefault="00BE6D6C" w:rsidP="00E74114">
            <w:pPr>
              <w:spacing w:after="0" w:line="240" w:lineRule="auto"/>
              <w:jc w:val="center"/>
              <w:rPr>
                <w:rFonts w:ascii="Times New Roman" w:eastAsia="Times New Roman" w:hAnsi="Times New Roman" w:cs="Times New Roman"/>
                <w:color w:val="000000"/>
                <w:sz w:val="20"/>
                <w:szCs w:val="20"/>
                <w:lang w:eastAsia="ru-RU"/>
              </w:rPr>
            </w:pPr>
            <w:r w:rsidRPr="006E6F0F">
              <w:rPr>
                <w:rFonts w:ascii="Times New Roman" w:hAnsi="Times New Roman" w:cs="Times New Roman"/>
                <w:sz w:val="20"/>
                <w:szCs w:val="20"/>
              </w:rPr>
              <w:t>упак</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2B63837" w14:textId="13C84345" w:rsidR="00BE6D6C" w:rsidRPr="006E6F0F" w:rsidRDefault="00BE6D6C" w:rsidP="00E74114">
            <w:pPr>
              <w:spacing w:after="0" w:line="240" w:lineRule="auto"/>
              <w:jc w:val="center"/>
              <w:rPr>
                <w:rFonts w:ascii="Times New Roman" w:eastAsia="Times New Roman" w:hAnsi="Times New Roman" w:cs="Times New Roman"/>
                <w:color w:val="000000"/>
                <w:sz w:val="20"/>
                <w:szCs w:val="20"/>
                <w:lang w:eastAsia="ru-RU"/>
              </w:rPr>
            </w:pPr>
            <w:r w:rsidRPr="006E6F0F">
              <w:rPr>
                <w:rFonts w:ascii="Times New Roman" w:hAnsi="Times New Roman" w:cs="Times New Roman"/>
                <w:sz w:val="20"/>
                <w:szCs w:val="20"/>
              </w:rPr>
              <w:t>6</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3975CA4" w14:textId="04C977F3" w:rsidR="00BE6D6C" w:rsidRPr="006E6F0F" w:rsidRDefault="00BE6D6C" w:rsidP="00E74114">
            <w:pPr>
              <w:spacing w:after="0" w:line="240" w:lineRule="auto"/>
              <w:jc w:val="center"/>
              <w:rPr>
                <w:rFonts w:ascii="Times New Roman" w:eastAsia="Times New Roman" w:hAnsi="Times New Roman" w:cs="Times New Roman"/>
                <w:color w:val="000000"/>
                <w:sz w:val="20"/>
                <w:szCs w:val="20"/>
                <w:lang w:eastAsia="ru-RU"/>
              </w:rPr>
            </w:pPr>
            <w:r w:rsidRPr="006E6F0F">
              <w:rPr>
                <w:rFonts w:ascii="Times New Roman" w:hAnsi="Times New Roman" w:cs="Times New Roman"/>
                <w:sz w:val="20"/>
                <w:szCs w:val="20"/>
              </w:rPr>
              <w:t>13376</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0C9BE12" w14:textId="400B5C80" w:rsidR="00BE6D6C" w:rsidRPr="006E6F0F" w:rsidRDefault="00BE6D6C" w:rsidP="00E74114">
            <w:pPr>
              <w:spacing w:after="0" w:line="240" w:lineRule="auto"/>
              <w:jc w:val="right"/>
              <w:rPr>
                <w:rFonts w:ascii="Times New Roman" w:eastAsia="Times New Roman" w:hAnsi="Times New Roman" w:cs="Times New Roman"/>
                <w:color w:val="000000"/>
                <w:sz w:val="20"/>
                <w:szCs w:val="20"/>
                <w:lang w:eastAsia="ru-RU"/>
              </w:rPr>
            </w:pPr>
            <w:r w:rsidRPr="006E6F0F">
              <w:rPr>
                <w:rFonts w:ascii="Times New Roman" w:hAnsi="Times New Roman" w:cs="Times New Roman"/>
                <w:sz w:val="20"/>
                <w:szCs w:val="20"/>
              </w:rPr>
              <w:t>80256</w:t>
            </w:r>
          </w:p>
        </w:tc>
      </w:tr>
      <w:tr w:rsidR="00BE6D6C" w:rsidRPr="006E6F0F" w14:paraId="5E09FEEA" w14:textId="77777777" w:rsidTr="00E74114">
        <w:trPr>
          <w:trHeight w:val="300"/>
        </w:trPr>
        <w:tc>
          <w:tcPr>
            <w:tcW w:w="503" w:type="dxa"/>
            <w:shd w:val="clear" w:color="auto" w:fill="FFFFFF" w:themeFill="background1"/>
            <w:vAlign w:val="center"/>
          </w:tcPr>
          <w:p w14:paraId="3D4446CB" w14:textId="77777777" w:rsidR="00BE6D6C" w:rsidRPr="006E6F0F" w:rsidRDefault="00BE6D6C" w:rsidP="00BE6D6C">
            <w:pPr>
              <w:spacing w:after="0"/>
              <w:rPr>
                <w:rFonts w:ascii="Times New Roman" w:eastAsia="Times New Roman" w:hAnsi="Times New Roman" w:cs="Times New Roman"/>
                <w:b/>
                <w:color w:val="000000"/>
                <w:sz w:val="20"/>
                <w:szCs w:val="20"/>
                <w:lang w:val="kk-KZ" w:eastAsia="ru-RU"/>
              </w:rPr>
            </w:pPr>
            <w:r w:rsidRPr="006E6F0F">
              <w:rPr>
                <w:rFonts w:ascii="Times New Roman" w:eastAsia="Times New Roman" w:hAnsi="Times New Roman" w:cs="Times New Roman"/>
                <w:b/>
                <w:color w:val="000000"/>
                <w:sz w:val="20"/>
                <w:szCs w:val="20"/>
                <w:lang w:val="kk-KZ" w:eastAsia="ru-RU"/>
              </w:rPr>
              <w:t>14</w:t>
            </w:r>
          </w:p>
        </w:tc>
        <w:tc>
          <w:tcPr>
            <w:tcW w:w="3433" w:type="dxa"/>
            <w:tcBorders>
              <w:top w:val="nil"/>
              <w:left w:val="single" w:sz="4" w:space="0" w:color="auto"/>
              <w:bottom w:val="single" w:sz="4" w:space="0" w:color="auto"/>
              <w:right w:val="single" w:sz="4" w:space="0" w:color="auto"/>
            </w:tcBorders>
            <w:shd w:val="clear" w:color="auto" w:fill="auto"/>
            <w:noWrap/>
            <w:vAlign w:val="center"/>
          </w:tcPr>
          <w:p w14:paraId="7F5CB8AD" w14:textId="0EE86F52" w:rsidR="00BE6D6C" w:rsidRPr="006E6F0F" w:rsidRDefault="00BE6D6C" w:rsidP="00E74114">
            <w:pPr>
              <w:spacing w:after="0" w:line="240" w:lineRule="auto"/>
              <w:rPr>
                <w:rFonts w:ascii="Times New Roman" w:eastAsia="Times New Roman" w:hAnsi="Times New Roman" w:cs="Times New Roman"/>
                <w:color w:val="000000"/>
                <w:sz w:val="20"/>
                <w:szCs w:val="20"/>
                <w:lang w:eastAsia="ru-RU"/>
              </w:rPr>
            </w:pPr>
            <w:r w:rsidRPr="006E6F0F">
              <w:rPr>
                <w:rFonts w:ascii="Times New Roman" w:hAnsi="Times New Roman" w:cs="Times New Roman"/>
                <w:sz w:val="20"/>
                <w:szCs w:val="20"/>
              </w:rPr>
              <w:t>Контрольная кровь EIGHTCHECK-3WPN 1,5  мл</w:t>
            </w:r>
          </w:p>
        </w:tc>
        <w:tc>
          <w:tcPr>
            <w:tcW w:w="6520" w:type="dxa"/>
            <w:tcBorders>
              <w:top w:val="nil"/>
              <w:left w:val="nil"/>
              <w:bottom w:val="single" w:sz="4" w:space="0" w:color="auto"/>
              <w:right w:val="single" w:sz="4" w:space="0" w:color="auto"/>
            </w:tcBorders>
            <w:shd w:val="clear" w:color="auto" w:fill="auto"/>
            <w:noWrap/>
            <w:vAlign w:val="center"/>
          </w:tcPr>
          <w:p w14:paraId="2325CA5F" w14:textId="060367F2" w:rsidR="00BE6D6C" w:rsidRPr="006E6F0F" w:rsidRDefault="00BE6D6C" w:rsidP="00E74114">
            <w:pPr>
              <w:spacing w:after="0" w:line="240" w:lineRule="auto"/>
              <w:rPr>
                <w:rFonts w:ascii="Times New Roman" w:eastAsia="Times New Roman" w:hAnsi="Times New Roman" w:cs="Times New Roman"/>
                <w:color w:val="000000"/>
                <w:sz w:val="20"/>
                <w:szCs w:val="20"/>
                <w:lang w:eastAsia="ru-RU"/>
              </w:rPr>
            </w:pPr>
            <w:r w:rsidRPr="006E6F0F">
              <w:rPr>
                <w:rFonts w:ascii="Times New Roman" w:hAnsi="Times New Roman" w:cs="Times New Roman"/>
                <w:sz w:val="20"/>
                <w:szCs w:val="20"/>
              </w:rPr>
              <w:t>Контрольная кровь (низкий уровень) для проверки прецизионности и точности гематологических анализаторов по 16 диагностическим и 6 сервисным параметрам</w:t>
            </w:r>
          </w:p>
        </w:tc>
        <w:tc>
          <w:tcPr>
            <w:tcW w:w="851" w:type="dxa"/>
            <w:tcBorders>
              <w:top w:val="nil"/>
              <w:left w:val="nil"/>
              <w:bottom w:val="single" w:sz="4" w:space="0" w:color="auto"/>
              <w:right w:val="single" w:sz="4" w:space="0" w:color="auto"/>
            </w:tcBorders>
            <w:shd w:val="clear" w:color="auto" w:fill="auto"/>
            <w:noWrap/>
            <w:vAlign w:val="center"/>
          </w:tcPr>
          <w:p w14:paraId="7BD16C5C" w14:textId="4BB76982" w:rsidR="00BE6D6C" w:rsidRPr="006E6F0F" w:rsidRDefault="00BE6D6C" w:rsidP="00E74114">
            <w:pPr>
              <w:spacing w:after="0" w:line="240" w:lineRule="auto"/>
              <w:jc w:val="center"/>
              <w:rPr>
                <w:rFonts w:ascii="Times New Roman" w:eastAsia="Times New Roman" w:hAnsi="Times New Roman" w:cs="Times New Roman"/>
                <w:color w:val="000000"/>
                <w:sz w:val="20"/>
                <w:szCs w:val="20"/>
                <w:lang w:eastAsia="ru-RU"/>
              </w:rPr>
            </w:pPr>
            <w:r w:rsidRPr="006E6F0F">
              <w:rPr>
                <w:rFonts w:ascii="Times New Roman" w:hAnsi="Times New Roman" w:cs="Times New Roman"/>
                <w:sz w:val="20"/>
                <w:szCs w:val="20"/>
              </w:rPr>
              <w:t>упак</w:t>
            </w:r>
          </w:p>
        </w:tc>
        <w:tc>
          <w:tcPr>
            <w:tcW w:w="1134" w:type="dxa"/>
            <w:tcBorders>
              <w:top w:val="nil"/>
              <w:left w:val="nil"/>
              <w:bottom w:val="single" w:sz="4" w:space="0" w:color="auto"/>
              <w:right w:val="single" w:sz="4" w:space="0" w:color="auto"/>
            </w:tcBorders>
            <w:shd w:val="clear" w:color="auto" w:fill="auto"/>
            <w:noWrap/>
            <w:vAlign w:val="center"/>
          </w:tcPr>
          <w:p w14:paraId="2C36FB10" w14:textId="56577BB7" w:rsidR="00BE6D6C" w:rsidRPr="006E6F0F" w:rsidRDefault="00BE6D6C" w:rsidP="00E74114">
            <w:pPr>
              <w:spacing w:after="0" w:line="240" w:lineRule="auto"/>
              <w:jc w:val="center"/>
              <w:rPr>
                <w:rFonts w:ascii="Times New Roman" w:eastAsia="Times New Roman" w:hAnsi="Times New Roman" w:cs="Times New Roman"/>
                <w:color w:val="000000"/>
                <w:sz w:val="20"/>
                <w:szCs w:val="20"/>
                <w:lang w:eastAsia="ru-RU"/>
              </w:rPr>
            </w:pPr>
            <w:r w:rsidRPr="006E6F0F">
              <w:rPr>
                <w:rFonts w:ascii="Times New Roman" w:hAnsi="Times New Roman" w:cs="Times New Roman"/>
                <w:sz w:val="20"/>
                <w:szCs w:val="20"/>
              </w:rPr>
              <w:t>6</w:t>
            </w:r>
          </w:p>
        </w:tc>
        <w:tc>
          <w:tcPr>
            <w:tcW w:w="1417" w:type="dxa"/>
            <w:tcBorders>
              <w:top w:val="nil"/>
              <w:left w:val="nil"/>
              <w:bottom w:val="single" w:sz="4" w:space="0" w:color="auto"/>
              <w:right w:val="single" w:sz="4" w:space="0" w:color="auto"/>
            </w:tcBorders>
            <w:shd w:val="clear" w:color="auto" w:fill="auto"/>
            <w:noWrap/>
            <w:vAlign w:val="center"/>
          </w:tcPr>
          <w:p w14:paraId="544A4F2E" w14:textId="7531ED00" w:rsidR="00BE6D6C" w:rsidRPr="006E6F0F" w:rsidRDefault="00BE6D6C" w:rsidP="00E74114">
            <w:pPr>
              <w:spacing w:after="0" w:line="240" w:lineRule="auto"/>
              <w:jc w:val="center"/>
              <w:rPr>
                <w:rFonts w:ascii="Times New Roman" w:eastAsia="Times New Roman" w:hAnsi="Times New Roman" w:cs="Times New Roman"/>
                <w:color w:val="000000"/>
                <w:sz w:val="20"/>
                <w:szCs w:val="20"/>
                <w:lang w:eastAsia="ru-RU"/>
              </w:rPr>
            </w:pPr>
            <w:r w:rsidRPr="006E6F0F">
              <w:rPr>
                <w:rFonts w:ascii="Times New Roman" w:hAnsi="Times New Roman" w:cs="Times New Roman"/>
                <w:sz w:val="20"/>
                <w:szCs w:val="20"/>
              </w:rPr>
              <w:t>13376</w:t>
            </w:r>
          </w:p>
        </w:tc>
        <w:tc>
          <w:tcPr>
            <w:tcW w:w="1843" w:type="dxa"/>
            <w:tcBorders>
              <w:top w:val="nil"/>
              <w:left w:val="nil"/>
              <w:bottom w:val="single" w:sz="4" w:space="0" w:color="auto"/>
              <w:right w:val="single" w:sz="4" w:space="0" w:color="auto"/>
            </w:tcBorders>
            <w:shd w:val="clear" w:color="auto" w:fill="auto"/>
            <w:noWrap/>
            <w:vAlign w:val="center"/>
          </w:tcPr>
          <w:p w14:paraId="41CC84A8" w14:textId="175E0AD2" w:rsidR="00BE6D6C" w:rsidRPr="006E6F0F" w:rsidRDefault="00BE6D6C" w:rsidP="00E74114">
            <w:pPr>
              <w:spacing w:after="0" w:line="240" w:lineRule="auto"/>
              <w:jc w:val="right"/>
              <w:rPr>
                <w:rFonts w:ascii="Times New Roman" w:eastAsia="Times New Roman" w:hAnsi="Times New Roman" w:cs="Times New Roman"/>
                <w:color w:val="000000"/>
                <w:sz w:val="20"/>
                <w:szCs w:val="20"/>
                <w:lang w:eastAsia="ru-RU"/>
              </w:rPr>
            </w:pPr>
            <w:r w:rsidRPr="006E6F0F">
              <w:rPr>
                <w:rFonts w:ascii="Times New Roman" w:hAnsi="Times New Roman" w:cs="Times New Roman"/>
                <w:sz w:val="20"/>
                <w:szCs w:val="20"/>
              </w:rPr>
              <w:t>80256</w:t>
            </w:r>
          </w:p>
        </w:tc>
      </w:tr>
      <w:tr w:rsidR="00BE6D6C" w:rsidRPr="006E6F0F" w14:paraId="5A1D2BE7" w14:textId="77777777" w:rsidTr="00E74114">
        <w:trPr>
          <w:trHeight w:val="300"/>
        </w:trPr>
        <w:tc>
          <w:tcPr>
            <w:tcW w:w="503" w:type="dxa"/>
            <w:shd w:val="clear" w:color="auto" w:fill="FFFFFF" w:themeFill="background1"/>
            <w:vAlign w:val="center"/>
          </w:tcPr>
          <w:p w14:paraId="408547B3" w14:textId="77777777" w:rsidR="00BE6D6C" w:rsidRPr="006E6F0F" w:rsidRDefault="00BE6D6C" w:rsidP="00BE6D6C">
            <w:pPr>
              <w:spacing w:after="0"/>
              <w:rPr>
                <w:rFonts w:ascii="Times New Roman" w:eastAsia="Times New Roman" w:hAnsi="Times New Roman" w:cs="Times New Roman"/>
                <w:b/>
                <w:color w:val="000000"/>
                <w:sz w:val="20"/>
                <w:szCs w:val="20"/>
                <w:lang w:val="kk-KZ" w:eastAsia="ru-RU"/>
              </w:rPr>
            </w:pPr>
            <w:r w:rsidRPr="006E6F0F">
              <w:rPr>
                <w:rFonts w:ascii="Times New Roman" w:eastAsia="Times New Roman" w:hAnsi="Times New Roman" w:cs="Times New Roman"/>
                <w:b/>
                <w:color w:val="000000"/>
                <w:sz w:val="20"/>
                <w:szCs w:val="20"/>
                <w:lang w:val="kk-KZ" w:eastAsia="ru-RU"/>
              </w:rPr>
              <w:t>15</w:t>
            </w:r>
          </w:p>
        </w:tc>
        <w:tc>
          <w:tcPr>
            <w:tcW w:w="3433" w:type="dxa"/>
            <w:tcBorders>
              <w:top w:val="nil"/>
              <w:left w:val="single" w:sz="4" w:space="0" w:color="auto"/>
              <w:bottom w:val="single" w:sz="4" w:space="0" w:color="auto"/>
              <w:right w:val="single" w:sz="4" w:space="0" w:color="auto"/>
            </w:tcBorders>
            <w:shd w:val="clear" w:color="auto" w:fill="auto"/>
            <w:noWrap/>
            <w:vAlign w:val="center"/>
          </w:tcPr>
          <w:p w14:paraId="541C7F0F" w14:textId="0DD1CA79" w:rsidR="00BE6D6C" w:rsidRPr="006E6F0F" w:rsidRDefault="00BE6D6C" w:rsidP="00E74114">
            <w:pPr>
              <w:spacing w:after="0" w:line="240" w:lineRule="auto"/>
              <w:rPr>
                <w:rFonts w:ascii="Times New Roman" w:eastAsia="Times New Roman" w:hAnsi="Times New Roman" w:cs="Times New Roman"/>
                <w:color w:val="000000"/>
                <w:sz w:val="20"/>
                <w:szCs w:val="20"/>
                <w:lang w:eastAsia="ru-RU"/>
              </w:rPr>
            </w:pPr>
            <w:r w:rsidRPr="006E6F0F">
              <w:rPr>
                <w:rFonts w:ascii="Times New Roman" w:hAnsi="Times New Roman" w:cs="Times New Roman"/>
                <w:sz w:val="20"/>
                <w:szCs w:val="20"/>
              </w:rPr>
              <w:t xml:space="preserve">Контрольная кровь EIGHTCHECK-3WP H1,5 мл </w:t>
            </w:r>
          </w:p>
        </w:tc>
        <w:tc>
          <w:tcPr>
            <w:tcW w:w="6520" w:type="dxa"/>
            <w:tcBorders>
              <w:top w:val="nil"/>
              <w:left w:val="nil"/>
              <w:bottom w:val="single" w:sz="4" w:space="0" w:color="auto"/>
              <w:right w:val="single" w:sz="4" w:space="0" w:color="auto"/>
            </w:tcBorders>
            <w:shd w:val="clear" w:color="auto" w:fill="auto"/>
            <w:noWrap/>
            <w:vAlign w:val="center"/>
          </w:tcPr>
          <w:p w14:paraId="644344E7" w14:textId="44512F91" w:rsidR="00BE6D6C" w:rsidRPr="006E6F0F" w:rsidRDefault="00BE6D6C" w:rsidP="00E74114">
            <w:pPr>
              <w:spacing w:after="0" w:line="240" w:lineRule="auto"/>
              <w:rPr>
                <w:rFonts w:ascii="Times New Roman" w:eastAsia="Times New Roman" w:hAnsi="Times New Roman" w:cs="Times New Roman"/>
                <w:color w:val="000000"/>
                <w:sz w:val="20"/>
                <w:szCs w:val="20"/>
                <w:lang w:eastAsia="ru-RU"/>
              </w:rPr>
            </w:pPr>
            <w:r w:rsidRPr="006E6F0F">
              <w:rPr>
                <w:rFonts w:ascii="Times New Roman" w:hAnsi="Times New Roman" w:cs="Times New Roman"/>
                <w:sz w:val="20"/>
                <w:szCs w:val="20"/>
              </w:rPr>
              <w:t>Контрольная кровь (низкий уровень) для проверки прецизионности и точности гематологических анализаторов по 16 диагностическим и 6 сервисным параметрам</w:t>
            </w:r>
          </w:p>
        </w:tc>
        <w:tc>
          <w:tcPr>
            <w:tcW w:w="851" w:type="dxa"/>
            <w:tcBorders>
              <w:top w:val="nil"/>
              <w:left w:val="nil"/>
              <w:bottom w:val="single" w:sz="4" w:space="0" w:color="auto"/>
              <w:right w:val="single" w:sz="4" w:space="0" w:color="auto"/>
            </w:tcBorders>
            <w:shd w:val="clear" w:color="auto" w:fill="auto"/>
            <w:noWrap/>
            <w:vAlign w:val="center"/>
          </w:tcPr>
          <w:p w14:paraId="03B745B0" w14:textId="799A9C92" w:rsidR="00BE6D6C" w:rsidRPr="006E6F0F" w:rsidRDefault="00BE6D6C" w:rsidP="00E74114">
            <w:pPr>
              <w:spacing w:after="0" w:line="240" w:lineRule="auto"/>
              <w:jc w:val="center"/>
              <w:rPr>
                <w:rFonts w:ascii="Times New Roman" w:eastAsia="Times New Roman" w:hAnsi="Times New Roman" w:cs="Times New Roman"/>
                <w:color w:val="000000"/>
                <w:sz w:val="20"/>
                <w:szCs w:val="20"/>
                <w:lang w:eastAsia="ru-RU"/>
              </w:rPr>
            </w:pPr>
            <w:r w:rsidRPr="006E6F0F">
              <w:rPr>
                <w:rFonts w:ascii="Times New Roman" w:hAnsi="Times New Roman" w:cs="Times New Roman"/>
                <w:sz w:val="20"/>
                <w:szCs w:val="20"/>
              </w:rPr>
              <w:t>упак</w:t>
            </w:r>
          </w:p>
        </w:tc>
        <w:tc>
          <w:tcPr>
            <w:tcW w:w="1134" w:type="dxa"/>
            <w:tcBorders>
              <w:top w:val="nil"/>
              <w:left w:val="nil"/>
              <w:bottom w:val="single" w:sz="4" w:space="0" w:color="auto"/>
              <w:right w:val="single" w:sz="4" w:space="0" w:color="auto"/>
            </w:tcBorders>
            <w:shd w:val="clear" w:color="auto" w:fill="auto"/>
            <w:noWrap/>
            <w:vAlign w:val="center"/>
          </w:tcPr>
          <w:p w14:paraId="28F91667" w14:textId="3B759782" w:rsidR="00BE6D6C" w:rsidRPr="006E6F0F" w:rsidRDefault="00BE6D6C" w:rsidP="00E74114">
            <w:pPr>
              <w:spacing w:after="0" w:line="240" w:lineRule="auto"/>
              <w:jc w:val="center"/>
              <w:rPr>
                <w:rFonts w:ascii="Times New Roman" w:eastAsia="Times New Roman" w:hAnsi="Times New Roman" w:cs="Times New Roman"/>
                <w:color w:val="000000"/>
                <w:sz w:val="20"/>
                <w:szCs w:val="20"/>
                <w:lang w:eastAsia="ru-RU"/>
              </w:rPr>
            </w:pPr>
            <w:r w:rsidRPr="006E6F0F">
              <w:rPr>
                <w:rFonts w:ascii="Times New Roman" w:hAnsi="Times New Roman" w:cs="Times New Roman"/>
                <w:sz w:val="20"/>
                <w:szCs w:val="20"/>
              </w:rPr>
              <w:t>6</w:t>
            </w:r>
          </w:p>
        </w:tc>
        <w:tc>
          <w:tcPr>
            <w:tcW w:w="1417" w:type="dxa"/>
            <w:tcBorders>
              <w:top w:val="nil"/>
              <w:left w:val="nil"/>
              <w:bottom w:val="single" w:sz="4" w:space="0" w:color="auto"/>
              <w:right w:val="single" w:sz="4" w:space="0" w:color="auto"/>
            </w:tcBorders>
            <w:shd w:val="clear" w:color="auto" w:fill="auto"/>
            <w:noWrap/>
            <w:vAlign w:val="center"/>
          </w:tcPr>
          <w:p w14:paraId="76DD405C" w14:textId="2942237B" w:rsidR="00BE6D6C" w:rsidRPr="006E6F0F" w:rsidRDefault="00BE6D6C" w:rsidP="00E74114">
            <w:pPr>
              <w:spacing w:after="0" w:line="240" w:lineRule="auto"/>
              <w:jc w:val="center"/>
              <w:rPr>
                <w:rFonts w:ascii="Times New Roman" w:eastAsia="Times New Roman" w:hAnsi="Times New Roman" w:cs="Times New Roman"/>
                <w:color w:val="000000"/>
                <w:sz w:val="20"/>
                <w:szCs w:val="20"/>
                <w:lang w:eastAsia="ru-RU"/>
              </w:rPr>
            </w:pPr>
            <w:r w:rsidRPr="006E6F0F">
              <w:rPr>
                <w:rFonts w:ascii="Times New Roman" w:hAnsi="Times New Roman" w:cs="Times New Roman"/>
                <w:sz w:val="20"/>
                <w:szCs w:val="20"/>
              </w:rPr>
              <w:t>13376</w:t>
            </w:r>
          </w:p>
        </w:tc>
        <w:tc>
          <w:tcPr>
            <w:tcW w:w="1843" w:type="dxa"/>
            <w:tcBorders>
              <w:top w:val="nil"/>
              <w:left w:val="nil"/>
              <w:bottom w:val="single" w:sz="4" w:space="0" w:color="auto"/>
              <w:right w:val="single" w:sz="4" w:space="0" w:color="auto"/>
            </w:tcBorders>
            <w:shd w:val="clear" w:color="auto" w:fill="auto"/>
            <w:noWrap/>
            <w:vAlign w:val="center"/>
          </w:tcPr>
          <w:p w14:paraId="20FB0C8C" w14:textId="6957E392" w:rsidR="00BE6D6C" w:rsidRPr="006E6F0F" w:rsidRDefault="00BE6D6C" w:rsidP="00E74114">
            <w:pPr>
              <w:spacing w:after="0" w:line="240" w:lineRule="auto"/>
              <w:jc w:val="right"/>
              <w:rPr>
                <w:rFonts w:ascii="Times New Roman" w:eastAsia="Times New Roman" w:hAnsi="Times New Roman" w:cs="Times New Roman"/>
                <w:color w:val="000000"/>
                <w:sz w:val="20"/>
                <w:szCs w:val="20"/>
                <w:lang w:eastAsia="ru-RU"/>
              </w:rPr>
            </w:pPr>
            <w:r w:rsidRPr="006E6F0F">
              <w:rPr>
                <w:rFonts w:ascii="Times New Roman" w:hAnsi="Times New Roman" w:cs="Times New Roman"/>
                <w:sz w:val="20"/>
                <w:szCs w:val="20"/>
              </w:rPr>
              <w:t>80256</w:t>
            </w:r>
          </w:p>
        </w:tc>
      </w:tr>
      <w:tr w:rsidR="00BE6D6C" w:rsidRPr="006E6F0F" w14:paraId="4138360C" w14:textId="77777777" w:rsidTr="00E74114">
        <w:trPr>
          <w:trHeight w:val="300"/>
        </w:trPr>
        <w:tc>
          <w:tcPr>
            <w:tcW w:w="503" w:type="dxa"/>
            <w:shd w:val="clear" w:color="auto" w:fill="FFFFFF" w:themeFill="background1"/>
            <w:vAlign w:val="center"/>
          </w:tcPr>
          <w:p w14:paraId="2C2A1CFA" w14:textId="77777777" w:rsidR="00BE6D6C" w:rsidRPr="006E6F0F" w:rsidRDefault="00BE6D6C" w:rsidP="00BE6D6C">
            <w:pPr>
              <w:spacing w:after="0"/>
              <w:rPr>
                <w:rFonts w:ascii="Times New Roman" w:eastAsia="Times New Roman" w:hAnsi="Times New Roman" w:cs="Times New Roman"/>
                <w:b/>
                <w:color w:val="000000"/>
                <w:sz w:val="20"/>
                <w:szCs w:val="20"/>
                <w:lang w:val="kk-KZ" w:eastAsia="ru-RU"/>
              </w:rPr>
            </w:pPr>
            <w:r w:rsidRPr="006E6F0F">
              <w:rPr>
                <w:rFonts w:ascii="Times New Roman" w:eastAsia="Times New Roman" w:hAnsi="Times New Roman" w:cs="Times New Roman"/>
                <w:b/>
                <w:color w:val="000000"/>
                <w:sz w:val="20"/>
                <w:szCs w:val="20"/>
                <w:lang w:val="kk-KZ" w:eastAsia="ru-RU"/>
              </w:rPr>
              <w:t>16</w:t>
            </w:r>
          </w:p>
        </w:tc>
        <w:tc>
          <w:tcPr>
            <w:tcW w:w="34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A6776A" w14:textId="15A99DC2" w:rsidR="00BE6D6C" w:rsidRPr="006E6F0F" w:rsidRDefault="00BE6D6C" w:rsidP="00E74114">
            <w:pPr>
              <w:spacing w:after="0" w:line="240" w:lineRule="auto"/>
              <w:rPr>
                <w:rFonts w:ascii="Times New Roman" w:eastAsia="Times New Roman" w:hAnsi="Times New Roman" w:cs="Times New Roman"/>
                <w:color w:val="000000"/>
                <w:sz w:val="20"/>
                <w:szCs w:val="20"/>
                <w:lang w:eastAsia="ru-RU"/>
              </w:rPr>
            </w:pPr>
            <w:r w:rsidRPr="006E6F0F">
              <w:rPr>
                <w:rFonts w:ascii="Times New Roman" w:hAnsi="Times New Roman" w:cs="Times New Roman"/>
                <w:sz w:val="20"/>
                <w:szCs w:val="20"/>
              </w:rPr>
              <w:t xml:space="preserve"> CELLPACK 20L </w:t>
            </w:r>
          </w:p>
        </w:tc>
        <w:tc>
          <w:tcPr>
            <w:tcW w:w="6520" w:type="dxa"/>
            <w:tcBorders>
              <w:top w:val="single" w:sz="4" w:space="0" w:color="auto"/>
              <w:left w:val="nil"/>
              <w:bottom w:val="single" w:sz="4" w:space="0" w:color="auto"/>
              <w:right w:val="single" w:sz="4" w:space="0" w:color="auto"/>
            </w:tcBorders>
            <w:shd w:val="clear" w:color="auto" w:fill="auto"/>
            <w:noWrap/>
            <w:vAlign w:val="center"/>
          </w:tcPr>
          <w:p w14:paraId="1B3FFA1F" w14:textId="2715CD88" w:rsidR="00BE6D6C" w:rsidRPr="006E6F0F" w:rsidRDefault="00BE6D6C" w:rsidP="00E74114">
            <w:pPr>
              <w:spacing w:after="0" w:line="240" w:lineRule="auto"/>
              <w:rPr>
                <w:rFonts w:ascii="Times New Roman" w:eastAsia="Times New Roman" w:hAnsi="Times New Roman" w:cs="Times New Roman"/>
                <w:color w:val="000000"/>
                <w:sz w:val="20"/>
                <w:szCs w:val="20"/>
                <w:lang w:eastAsia="ru-RU"/>
              </w:rPr>
            </w:pPr>
            <w:r w:rsidRPr="006E6F0F">
              <w:rPr>
                <w:rFonts w:ascii="Times New Roman" w:hAnsi="Times New Roman" w:cs="Times New Roman"/>
                <w:sz w:val="20"/>
                <w:szCs w:val="20"/>
              </w:rPr>
              <w:t>Разбавитель, используемый для разбавления аспирированных проб для анализа с целью измерения количества эритроцитов, количества лейкоцитов, концентрации гемоглобина и количества тромбоцитов, проводимость не более 13,40 mS/cm, pH в пределах 7,75-7,85, объем упаковки -20л.</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06B3E39" w14:textId="0A7A9AC6" w:rsidR="00BE6D6C" w:rsidRPr="006E6F0F" w:rsidRDefault="00BE6D6C" w:rsidP="00E74114">
            <w:pPr>
              <w:spacing w:after="0" w:line="240" w:lineRule="auto"/>
              <w:jc w:val="center"/>
              <w:rPr>
                <w:rFonts w:ascii="Times New Roman" w:eastAsia="Times New Roman" w:hAnsi="Times New Roman" w:cs="Times New Roman"/>
                <w:color w:val="000000"/>
                <w:sz w:val="20"/>
                <w:szCs w:val="20"/>
                <w:lang w:eastAsia="ru-RU"/>
              </w:rPr>
            </w:pPr>
            <w:r w:rsidRPr="006E6F0F">
              <w:rPr>
                <w:rFonts w:ascii="Times New Roman" w:hAnsi="Times New Roman" w:cs="Times New Roman"/>
                <w:sz w:val="20"/>
                <w:szCs w:val="20"/>
              </w:rPr>
              <w:t>литр</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D3EC4B5" w14:textId="1C905288" w:rsidR="00BE6D6C" w:rsidRPr="006E6F0F" w:rsidRDefault="00BE6D6C" w:rsidP="00E74114">
            <w:pPr>
              <w:spacing w:after="0" w:line="240" w:lineRule="auto"/>
              <w:jc w:val="center"/>
              <w:rPr>
                <w:rFonts w:ascii="Times New Roman" w:eastAsia="Times New Roman" w:hAnsi="Times New Roman" w:cs="Times New Roman"/>
                <w:color w:val="000000"/>
                <w:sz w:val="20"/>
                <w:szCs w:val="20"/>
                <w:lang w:eastAsia="ru-RU"/>
              </w:rPr>
            </w:pPr>
            <w:r w:rsidRPr="006E6F0F">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C0D2FD7" w14:textId="67BAF283" w:rsidR="00BE6D6C" w:rsidRPr="006E6F0F" w:rsidRDefault="00BE6D6C" w:rsidP="00E74114">
            <w:pPr>
              <w:spacing w:after="0" w:line="240" w:lineRule="auto"/>
              <w:jc w:val="center"/>
              <w:rPr>
                <w:rFonts w:ascii="Times New Roman" w:eastAsia="Times New Roman" w:hAnsi="Times New Roman" w:cs="Times New Roman"/>
                <w:color w:val="000000"/>
                <w:sz w:val="20"/>
                <w:szCs w:val="20"/>
                <w:lang w:eastAsia="ru-RU"/>
              </w:rPr>
            </w:pPr>
            <w:r w:rsidRPr="006E6F0F">
              <w:rPr>
                <w:rFonts w:ascii="Times New Roman" w:hAnsi="Times New Roman" w:cs="Times New Roman"/>
                <w:sz w:val="20"/>
                <w:szCs w:val="20"/>
              </w:rPr>
              <w:t>45445</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0F13984" w14:textId="09F673E5" w:rsidR="00BE6D6C" w:rsidRPr="006E6F0F" w:rsidRDefault="00BE6D6C" w:rsidP="00E74114">
            <w:pPr>
              <w:spacing w:after="0" w:line="240" w:lineRule="auto"/>
              <w:jc w:val="right"/>
              <w:rPr>
                <w:rFonts w:ascii="Times New Roman" w:eastAsia="Times New Roman" w:hAnsi="Times New Roman" w:cs="Times New Roman"/>
                <w:color w:val="000000"/>
                <w:sz w:val="20"/>
                <w:szCs w:val="20"/>
                <w:lang w:eastAsia="ru-RU"/>
              </w:rPr>
            </w:pPr>
            <w:r w:rsidRPr="006E6F0F">
              <w:rPr>
                <w:rFonts w:ascii="Times New Roman" w:hAnsi="Times New Roman" w:cs="Times New Roman"/>
                <w:sz w:val="20"/>
                <w:szCs w:val="20"/>
              </w:rPr>
              <w:t>454450</w:t>
            </w:r>
          </w:p>
        </w:tc>
      </w:tr>
      <w:tr w:rsidR="00BE6D6C" w:rsidRPr="006E6F0F" w14:paraId="361A3413" w14:textId="77777777" w:rsidTr="00E74114">
        <w:trPr>
          <w:trHeight w:val="300"/>
        </w:trPr>
        <w:tc>
          <w:tcPr>
            <w:tcW w:w="503" w:type="dxa"/>
            <w:shd w:val="clear" w:color="auto" w:fill="FFFFFF" w:themeFill="background1"/>
            <w:vAlign w:val="center"/>
          </w:tcPr>
          <w:p w14:paraId="247E53F0" w14:textId="77777777" w:rsidR="00BE6D6C" w:rsidRPr="006E6F0F" w:rsidRDefault="00BE6D6C" w:rsidP="00BE6D6C">
            <w:pPr>
              <w:spacing w:after="0"/>
              <w:rPr>
                <w:rFonts w:ascii="Times New Roman" w:eastAsia="Times New Roman" w:hAnsi="Times New Roman" w:cs="Times New Roman"/>
                <w:b/>
                <w:color w:val="000000"/>
                <w:sz w:val="20"/>
                <w:szCs w:val="20"/>
                <w:lang w:val="kk-KZ" w:eastAsia="ru-RU"/>
              </w:rPr>
            </w:pPr>
            <w:r w:rsidRPr="006E6F0F">
              <w:rPr>
                <w:rFonts w:ascii="Times New Roman" w:eastAsia="Times New Roman" w:hAnsi="Times New Roman" w:cs="Times New Roman"/>
                <w:b/>
                <w:color w:val="000000"/>
                <w:sz w:val="20"/>
                <w:szCs w:val="20"/>
                <w:lang w:val="kk-KZ" w:eastAsia="ru-RU"/>
              </w:rPr>
              <w:t>17</w:t>
            </w:r>
          </w:p>
        </w:tc>
        <w:tc>
          <w:tcPr>
            <w:tcW w:w="3433" w:type="dxa"/>
            <w:tcBorders>
              <w:top w:val="nil"/>
              <w:left w:val="single" w:sz="4" w:space="0" w:color="auto"/>
              <w:bottom w:val="single" w:sz="4" w:space="0" w:color="auto"/>
              <w:right w:val="single" w:sz="4" w:space="0" w:color="auto"/>
            </w:tcBorders>
            <w:shd w:val="clear" w:color="auto" w:fill="auto"/>
            <w:noWrap/>
            <w:vAlign w:val="center"/>
          </w:tcPr>
          <w:p w14:paraId="1D66DA82" w14:textId="4EC8C5AC" w:rsidR="00BE6D6C" w:rsidRPr="006E6F0F" w:rsidRDefault="00BE6D6C" w:rsidP="00E74114">
            <w:pPr>
              <w:spacing w:after="0" w:line="240" w:lineRule="auto"/>
              <w:rPr>
                <w:rFonts w:ascii="Times New Roman" w:eastAsia="Times New Roman" w:hAnsi="Times New Roman" w:cs="Times New Roman"/>
                <w:color w:val="000000"/>
                <w:sz w:val="20"/>
                <w:szCs w:val="20"/>
                <w:lang w:val="en-US" w:eastAsia="ru-RU"/>
              </w:rPr>
            </w:pPr>
            <w:r w:rsidRPr="006E6F0F">
              <w:rPr>
                <w:rFonts w:ascii="Times New Roman" w:hAnsi="Times New Roman" w:cs="Times New Roman"/>
                <w:sz w:val="20"/>
                <w:szCs w:val="20"/>
                <w:lang w:val="en-US"/>
              </w:rPr>
              <w:t>Stromatolyser- WH 3 x500 ml+2+35 C</w:t>
            </w:r>
          </w:p>
        </w:tc>
        <w:tc>
          <w:tcPr>
            <w:tcW w:w="6520" w:type="dxa"/>
            <w:tcBorders>
              <w:top w:val="nil"/>
              <w:left w:val="nil"/>
              <w:bottom w:val="single" w:sz="4" w:space="0" w:color="auto"/>
              <w:right w:val="single" w:sz="4" w:space="0" w:color="auto"/>
            </w:tcBorders>
            <w:shd w:val="clear" w:color="auto" w:fill="auto"/>
            <w:noWrap/>
            <w:vAlign w:val="center"/>
          </w:tcPr>
          <w:p w14:paraId="0DD9692C" w14:textId="07543B25" w:rsidR="00BE6D6C" w:rsidRPr="006E6F0F" w:rsidRDefault="00BE6D6C" w:rsidP="00E74114">
            <w:pPr>
              <w:spacing w:after="0" w:line="240" w:lineRule="auto"/>
              <w:rPr>
                <w:rFonts w:ascii="Times New Roman" w:eastAsia="Times New Roman" w:hAnsi="Times New Roman" w:cs="Times New Roman"/>
                <w:color w:val="000000"/>
                <w:sz w:val="20"/>
                <w:szCs w:val="20"/>
                <w:lang w:eastAsia="ru-RU"/>
              </w:rPr>
            </w:pPr>
            <w:r w:rsidRPr="006E6F0F">
              <w:rPr>
                <w:rFonts w:ascii="Times New Roman" w:hAnsi="Times New Roman" w:cs="Times New Roman"/>
                <w:sz w:val="20"/>
                <w:szCs w:val="20"/>
              </w:rPr>
              <w:t xml:space="preserve">Готовый к использованию реагент, для лизирования эритроцитов и для точного подсчета лейкоцитов, анализа распределения трехмодального размера лейкоцитов (лимфоцитов, нейтрофилов и смешанной популяции клеток) и измерения уровня гемоглобина. Содержит соли аммония и хлорид натрия. Упаковка 3 флакона по 500 мл. Предназначен для  использования в гематологических анализаторах компании Sysmex </w:t>
            </w:r>
          </w:p>
        </w:tc>
        <w:tc>
          <w:tcPr>
            <w:tcW w:w="851" w:type="dxa"/>
            <w:tcBorders>
              <w:top w:val="nil"/>
              <w:left w:val="nil"/>
              <w:bottom w:val="single" w:sz="4" w:space="0" w:color="auto"/>
              <w:right w:val="single" w:sz="4" w:space="0" w:color="auto"/>
            </w:tcBorders>
            <w:shd w:val="clear" w:color="auto" w:fill="auto"/>
            <w:noWrap/>
            <w:vAlign w:val="center"/>
          </w:tcPr>
          <w:p w14:paraId="68A47C72" w14:textId="456D9DE2" w:rsidR="00BE6D6C" w:rsidRPr="006E6F0F" w:rsidRDefault="00BE6D6C" w:rsidP="00E74114">
            <w:pPr>
              <w:spacing w:after="0" w:line="240" w:lineRule="auto"/>
              <w:jc w:val="center"/>
              <w:rPr>
                <w:rFonts w:ascii="Times New Roman" w:eastAsia="Times New Roman" w:hAnsi="Times New Roman" w:cs="Times New Roman"/>
                <w:color w:val="000000"/>
                <w:sz w:val="20"/>
                <w:szCs w:val="20"/>
                <w:lang w:eastAsia="ru-RU"/>
              </w:rPr>
            </w:pPr>
            <w:r w:rsidRPr="006E6F0F">
              <w:rPr>
                <w:rFonts w:ascii="Times New Roman" w:hAnsi="Times New Roman" w:cs="Times New Roman"/>
                <w:sz w:val="20"/>
                <w:szCs w:val="20"/>
              </w:rPr>
              <w:t>упак</w:t>
            </w:r>
          </w:p>
        </w:tc>
        <w:tc>
          <w:tcPr>
            <w:tcW w:w="1134" w:type="dxa"/>
            <w:tcBorders>
              <w:top w:val="nil"/>
              <w:left w:val="nil"/>
              <w:bottom w:val="single" w:sz="4" w:space="0" w:color="auto"/>
              <w:right w:val="single" w:sz="4" w:space="0" w:color="auto"/>
            </w:tcBorders>
            <w:shd w:val="clear" w:color="auto" w:fill="auto"/>
            <w:noWrap/>
            <w:vAlign w:val="center"/>
          </w:tcPr>
          <w:p w14:paraId="09471BDA" w14:textId="194EBDB9" w:rsidR="00BE6D6C" w:rsidRPr="006E6F0F" w:rsidRDefault="00BE6D6C" w:rsidP="00E74114">
            <w:pPr>
              <w:spacing w:after="0" w:line="240" w:lineRule="auto"/>
              <w:jc w:val="center"/>
              <w:rPr>
                <w:rFonts w:ascii="Times New Roman" w:eastAsia="Times New Roman" w:hAnsi="Times New Roman" w:cs="Times New Roman"/>
                <w:color w:val="000000"/>
                <w:sz w:val="20"/>
                <w:szCs w:val="20"/>
                <w:lang w:eastAsia="ru-RU"/>
              </w:rPr>
            </w:pPr>
            <w:r w:rsidRPr="006E6F0F">
              <w:rPr>
                <w:rFonts w:ascii="Times New Roman" w:hAnsi="Times New Roman" w:cs="Times New Roman"/>
                <w:sz w:val="20"/>
                <w:szCs w:val="20"/>
              </w:rPr>
              <w:t>5</w:t>
            </w:r>
          </w:p>
        </w:tc>
        <w:tc>
          <w:tcPr>
            <w:tcW w:w="1417" w:type="dxa"/>
            <w:tcBorders>
              <w:top w:val="nil"/>
              <w:left w:val="nil"/>
              <w:bottom w:val="single" w:sz="4" w:space="0" w:color="auto"/>
              <w:right w:val="single" w:sz="4" w:space="0" w:color="auto"/>
            </w:tcBorders>
            <w:shd w:val="clear" w:color="auto" w:fill="auto"/>
            <w:noWrap/>
            <w:vAlign w:val="center"/>
          </w:tcPr>
          <w:p w14:paraId="08042608" w14:textId="7CD114C8" w:rsidR="00BE6D6C" w:rsidRPr="006E6F0F" w:rsidRDefault="00BE6D6C" w:rsidP="00E74114">
            <w:pPr>
              <w:spacing w:after="0" w:line="240" w:lineRule="auto"/>
              <w:jc w:val="center"/>
              <w:rPr>
                <w:rFonts w:ascii="Times New Roman" w:eastAsia="Times New Roman" w:hAnsi="Times New Roman" w:cs="Times New Roman"/>
                <w:color w:val="000000"/>
                <w:sz w:val="20"/>
                <w:szCs w:val="20"/>
                <w:lang w:eastAsia="ru-RU"/>
              </w:rPr>
            </w:pPr>
            <w:r w:rsidRPr="006E6F0F">
              <w:rPr>
                <w:rFonts w:ascii="Times New Roman" w:hAnsi="Times New Roman" w:cs="Times New Roman"/>
                <w:sz w:val="20"/>
                <w:szCs w:val="20"/>
              </w:rPr>
              <w:t>130884</w:t>
            </w:r>
          </w:p>
        </w:tc>
        <w:tc>
          <w:tcPr>
            <w:tcW w:w="1843" w:type="dxa"/>
            <w:tcBorders>
              <w:top w:val="nil"/>
              <w:left w:val="nil"/>
              <w:bottom w:val="single" w:sz="4" w:space="0" w:color="auto"/>
              <w:right w:val="single" w:sz="4" w:space="0" w:color="auto"/>
            </w:tcBorders>
            <w:shd w:val="clear" w:color="auto" w:fill="auto"/>
            <w:noWrap/>
            <w:vAlign w:val="center"/>
          </w:tcPr>
          <w:p w14:paraId="2233BE59" w14:textId="7C172DCB" w:rsidR="00BE6D6C" w:rsidRPr="006E6F0F" w:rsidRDefault="00BE6D6C" w:rsidP="00E74114">
            <w:pPr>
              <w:spacing w:after="0" w:line="240" w:lineRule="auto"/>
              <w:jc w:val="right"/>
              <w:rPr>
                <w:rFonts w:ascii="Times New Roman" w:eastAsia="Times New Roman" w:hAnsi="Times New Roman" w:cs="Times New Roman"/>
                <w:color w:val="000000"/>
                <w:sz w:val="20"/>
                <w:szCs w:val="20"/>
                <w:lang w:eastAsia="ru-RU"/>
              </w:rPr>
            </w:pPr>
            <w:r w:rsidRPr="006E6F0F">
              <w:rPr>
                <w:rFonts w:ascii="Times New Roman" w:hAnsi="Times New Roman" w:cs="Times New Roman"/>
                <w:sz w:val="20"/>
                <w:szCs w:val="20"/>
              </w:rPr>
              <w:t>654420</w:t>
            </w:r>
          </w:p>
        </w:tc>
      </w:tr>
      <w:tr w:rsidR="007B4413" w:rsidRPr="006E6F0F" w14:paraId="115ED3C3" w14:textId="77777777" w:rsidTr="00E74114">
        <w:trPr>
          <w:trHeight w:val="300"/>
        </w:trPr>
        <w:tc>
          <w:tcPr>
            <w:tcW w:w="503" w:type="dxa"/>
            <w:shd w:val="clear" w:color="auto" w:fill="FFFFFF" w:themeFill="background1"/>
            <w:vAlign w:val="center"/>
          </w:tcPr>
          <w:p w14:paraId="264C8B47" w14:textId="77777777" w:rsidR="007B4413" w:rsidRPr="006E6F0F" w:rsidRDefault="007B4413" w:rsidP="007B4413">
            <w:pPr>
              <w:spacing w:after="0"/>
              <w:rPr>
                <w:rFonts w:ascii="Times New Roman" w:eastAsia="Times New Roman" w:hAnsi="Times New Roman" w:cs="Times New Roman"/>
                <w:b/>
                <w:color w:val="000000"/>
                <w:sz w:val="20"/>
                <w:szCs w:val="20"/>
                <w:lang w:val="kk-KZ" w:eastAsia="ru-RU"/>
              </w:rPr>
            </w:pPr>
            <w:r w:rsidRPr="006E6F0F">
              <w:rPr>
                <w:rFonts w:ascii="Times New Roman" w:eastAsia="Times New Roman" w:hAnsi="Times New Roman" w:cs="Times New Roman"/>
                <w:b/>
                <w:color w:val="000000"/>
                <w:sz w:val="20"/>
                <w:szCs w:val="20"/>
                <w:lang w:val="kk-KZ" w:eastAsia="ru-RU"/>
              </w:rPr>
              <w:t>18</w:t>
            </w:r>
          </w:p>
        </w:tc>
        <w:tc>
          <w:tcPr>
            <w:tcW w:w="34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87FC7B" w14:textId="1475C1C9" w:rsidR="007B4413" w:rsidRPr="006E6F0F" w:rsidRDefault="007B4413" w:rsidP="00E74114">
            <w:pPr>
              <w:spacing w:after="0" w:line="240" w:lineRule="auto"/>
              <w:rPr>
                <w:rFonts w:ascii="Times New Roman" w:eastAsia="Times New Roman" w:hAnsi="Times New Roman" w:cs="Times New Roman"/>
                <w:color w:val="000000"/>
                <w:sz w:val="20"/>
                <w:szCs w:val="20"/>
                <w:lang w:eastAsia="ru-RU"/>
              </w:rPr>
            </w:pPr>
            <w:r w:rsidRPr="006E6F0F">
              <w:rPr>
                <w:rFonts w:ascii="Times New Roman" w:hAnsi="Times New Roman" w:cs="Times New Roman"/>
                <w:sz w:val="20"/>
                <w:szCs w:val="20"/>
              </w:rPr>
              <w:t xml:space="preserve">Гелевая карта Акросс для определения группы крови АВО прямым и перекрестным методом и резус-фактора DVI-/DVI+ (810201) </w:t>
            </w:r>
          </w:p>
        </w:tc>
        <w:tc>
          <w:tcPr>
            <w:tcW w:w="6520" w:type="dxa"/>
            <w:tcBorders>
              <w:top w:val="single" w:sz="4" w:space="0" w:color="auto"/>
              <w:left w:val="nil"/>
              <w:bottom w:val="single" w:sz="4" w:space="0" w:color="auto"/>
              <w:right w:val="single" w:sz="4" w:space="0" w:color="auto"/>
            </w:tcBorders>
            <w:shd w:val="clear" w:color="auto" w:fill="auto"/>
            <w:noWrap/>
            <w:vAlign w:val="center"/>
          </w:tcPr>
          <w:p w14:paraId="38EDE4C8" w14:textId="0497F9D7" w:rsidR="007B4413" w:rsidRPr="006E6F0F" w:rsidRDefault="007B4413" w:rsidP="00E74114">
            <w:pPr>
              <w:spacing w:after="0" w:line="240" w:lineRule="auto"/>
              <w:rPr>
                <w:rFonts w:ascii="Times New Roman" w:eastAsia="Times New Roman" w:hAnsi="Times New Roman" w:cs="Times New Roman"/>
                <w:color w:val="000000"/>
                <w:sz w:val="20"/>
                <w:szCs w:val="20"/>
                <w:lang w:eastAsia="ru-RU"/>
              </w:rPr>
            </w:pPr>
            <w:r w:rsidRPr="006E6F0F">
              <w:rPr>
                <w:rFonts w:ascii="Times New Roman" w:hAnsi="Times New Roman" w:cs="Times New Roman"/>
                <w:sz w:val="20"/>
                <w:szCs w:val="20"/>
              </w:rPr>
              <w:t>Карта для определения группы крови АВО прямым и перекрестным методом и резус-фактора не менее чем двумя различными анти-D реагентами. Должна содержать не менее 8 микропробирок.</w:t>
            </w:r>
            <w:r w:rsidRPr="006E6F0F">
              <w:rPr>
                <w:rFonts w:ascii="Times New Roman" w:hAnsi="Times New Roman" w:cs="Times New Roman"/>
                <w:sz w:val="20"/>
                <w:szCs w:val="20"/>
              </w:rPr>
              <w:br/>
              <w:t>В каждой микропробирке карты должны содержаться полимеризованные декстраны в буферной среде с консервантами, смешанные с различными реагентами. Тип микропробирки указан на лицевой этикетке карты: микропробирка A, микропробирка B, микропробирка AB, микропробирка DVI-, микропробирка DVI+, микропробирка Ctl., микропробирка N/A1, микропробирка N/B (A-B-AB-DVI--DVI+-Сtl.-N/A1-N/B).</w:t>
            </w:r>
            <w:r w:rsidRPr="006E6F0F">
              <w:rPr>
                <w:rFonts w:ascii="Times New Roman" w:hAnsi="Times New Roman" w:cs="Times New Roman"/>
                <w:sz w:val="20"/>
                <w:szCs w:val="20"/>
              </w:rPr>
              <w:br/>
              <w:t>Микропробирка A должна содержать моноклональный реагент анти-A (IgM-антитела мышей, клон BIRMA-1).</w:t>
            </w:r>
            <w:r w:rsidRPr="006E6F0F">
              <w:rPr>
                <w:rFonts w:ascii="Times New Roman" w:hAnsi="Times New Roman" w:cs="Times New Roman"/>
                <w:sz w:val="20"/>
                <w:szCs w:val="20"/>
              </w:rPr>
              <w:br/>
              <w:t>Микропробирка B должна содержать моноклональный реагент анти-B (IgM-антитела мышей, клон LB 2).</w:t>
            </w:r>
            <w:r w:rsidRPr="006E6F0F">
              <w:rPr>
                <w:rFonts w:ascii="Times New Roman" w:hAnsi="Times New Roman" w:cs="Times New Roman"/>
                <w:sz w:val="20"/>
                <w:szCs w:val="20"/>
              </w:rPr>
              <w:br/>
              <w:t>Микропробирка AB должна содержать моноклональный реагент анти-AB (смесь IgM-антител мышей, клоны BIRMA-1, LB-2).</w:t>
            </w:r>
            <w:r w:rsidRPr="006E6F0F">
              <w:rPr>
                <w:rFonts w:ascii="Times New Roman" w:hAnsi="Times New Roman" w:cs="Times New Roman"/>
                <w:sz w:val="20"/>
                <w:szCs w:val="20"/>
              </w:rPr>
              <w:br/>
              <w:t>Микропробирка DVI- должна содержать моноклональный реагент анти-D (IgM-антитела человека, клон RUM 1).</w:t>
            </w:r>
            <w:r w:rsidRPr="006E6F0F">
              <w:rPr>
                <w:rFonts w:ascii="Times New Roman" w:hAnsi="Times New Roman" w:cs="Times New Roman"/>
                <w:sz w:val="20"/>
                <w:szCs w:val="20"/>
              </w:rPr>
              <w:br/>
              <w:t>Микропробирка DVI+ должна содержать моноклональный реагент анти-D (смесь IgG- и IgM-антител человека, клоны RUM 1, P3X61, MS-26).</w:t>
            </w:r>
            <w:r w:rsidRPr="006E6F0F">
              <w:rPr>
                <w:rFonts w:ascii="Times New Roman" w:hAnsi="Times New Roman" w:cs="Times New Roman"/>
                <w:sz w:val="20"/>
                <w:szCs w:val="20"/>
              </w:rPr>
              <w:br/>
              <w:t>Данный моноклональный анти-D реагент выявляет слабый D и частичные варианты D-антигена, включая вариант DVI.</w:t>
            </w:r>
            <w:r w:rsidRPr="006E6F0F">
              <w:rPr>
                <w:rFonts w:ascii="Times New Roman" w:hAnsi="Times New Roman" w:cs="Times New Roman"/>
                <w:sz w:val="20"/>
                <w:szCs w:val="20"/>
              </w:rPr>
              <w:br/>
              <w:t>Микропробирка Ctl. должна содержать буферный раствор без антител (контрольная микропробирка).</w:t>
            </w:r>
            <w:r w:rsidRPr="006E6F0F">
              <w:rPr>
                <w:rFonts w:ascii="Times New Roman" w:hAnsi="Times New Roman" w:cs="Times New Roman"/>
                <w:sz w:val="20"/>
                <w:szCs w:val="20"/>
              </w:rPr>
              <w:br/>
              <w:t>Микропробирки N/A1 и  N/B должны содержать буферный раствор без антител (определение группы крови AB0 перекрестной реакции с использованием стандартных эритроцитов A1, B).</w:t>
            </w:r>
            <w:r w:rsidRPr="006E6F0F">
              <w:rPr>
                <w:rFonts w:ascii="Times New Roman" w:hAnsi="Times New Roman" w:cs="Times New Roman"/>
                <w:sz w:val="20"/>
                <w:szCs w:val="20"/>
              </w:rPr>
              <w:br/>
              <w:t>Карта должна иметь специальный штриховой код для автоматической идентификации её типа, номера партии, заводского номера, срока годности и быть совместима с системой автоматизированной Across System для иммуногематологических исследований.</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96EAE4A" w14:textId="55585AF6" w:rsidR="007B4413" w:rsidRPr="006E6F0F" w:rsidRDefault="007B4413" w:rsidP="00E74114">
            <w:pPr>
              <w:spacing w:after="0" w:line="240" w:lineRule="auto"/>
              <w:jc w:val="center"/>
              <w:rPr>
                <w:rFonts w:ascii="Times New Roman" w:eastAsia="Times New Roman" w:hAnsi="Times New Roman" w:cs="Times New Roman"/>
                <w:color w:val="000000"/>
                <w:sz w:val="20"/>
                <w:szCs w:val="20"/>
                <w:lang w:eastAsia="ru-RU"/>
              </w:rPr>
            </w:pPr>
            <w:r w:rsidRPr="006E6F0F">
              <w:rPr>
                <w:rFonts w:ascii="Times New Roman" w:hAnsi="Times New Roman" w:cs="Times New Roman"/>
                <w:sz w:val="20"/>
                <w:szCs w:val="20"/>
              </w:rPr>
              <w:t>упак</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6211A5C" w14:textId="39A66F80" w:rsidR="007B4413" w:rsidRPr="006E6F0F" w:rsidRDefault="007B4413" w:rsidP="00E74114">
            <w:pPr>
              <w:spacing w:after="0" w:line="240" w:lineRule="auto"/>
              <w:jc w:val="center"/>
              <w:rPr>
                <w:rFonts w:ascii="Times New Roman" w:eastAsia="Times New Roman" w:hAnsi="Times New Roman" w:cs="Times New Roman"/>
                <w:color w:val="000000"/>
                <w:sz w:val="20"/>
                <w:szCs w:val="20"/>
                <w:lang w:eastAsia="ru-RU"/>
              </w:rPr>
            </w:pPr>
            <w:r w:rsidRPr="006E6F0F">
              <w:rPr>
                <w:rFonts w:ascii="Times New Roman" w:hAnsi="Times New Roman" w:cs="Times New Roman"/>
                <w:sz w:val="20"/>
                <w:szCs w:val="20"/>
              </w:rPr>
              <w:t>5</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EFD0E37" w14:textId="41105D10" w:rsidR="007B4413" w:rsidRPr="006E6F0F" w:rsidRDefault="007B4413" w:rsidP="00E74114">
            <w:pPr>
              <w:spacing w:after="0" w:line="240" w:lineRule="auto"/>
              <w:jc w:val="center"/>
              <w:rPr>
                <w:rFonts w:ascii="Times New Roman" w:eastAsia="Times New Roman" w:hAnsi="Times New Roman" w:cs="Times New Roman"/>
                <w:color w:val="000000"/>
                <w:sz w:val="20"/>
                <w:szCs w:val="20"/>
                <w:lang w:eastAsia="ru-RU"/>
              </w:rPr>
            </w:pPr>
            <w:r w:rsidRPr="006E6F0F">
              <w:rPr>
                <w:rFonts w:ascii="Times New Roman" w:hAnsi="Times New Roman" w:cs="Times New Roman"/>
                <w:sz w:val="20"/>
                <w:szCs w:val="20"/>
              </w:rPr>
              <w:t>58000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D17492B" w14:textId="2BCF074E" w:rsidR="007B4413" w:rsidRPr="006E6F0F" w:rsidRDefault="007B4413" w:rsidP="00E74114">
            <w:pPr>
              <w:spacing w:after="0" w:line="240" w:lineRule="auto"/>
              <w:jc w:val="right"/>
              <w:rPr>
                <w:rFonts w:ascii="Times New Roman" w:eastAsia="Times New Roman" w:hAnsi="Times New Roman" w:cs="Times New Roman"/>
                <w:color w:val="000000"/>
                <w:sz w:val="20"/>
                <w:szCs w:val="20"/>
                <w:lang w:eastAsia="ru-RU"/>
              </w:rPr>
            </w:pPr>
            <w:r w:rsidRPr="006E6F0F">
              <w:rPr>
                <w:rFonts w:ascii="Times New Roman" w:hAnsi="Times New Roman" w:cs="Times New Roman"/>
                <w:sz w:val="20"/>
                <w:szCs w:val="20"/>
              </w:rPr>
              <w:t>290000</w:t>
            </w:r>
          </w:p>
        </w:tc>
      </w:tr>
      <w:tr w:rsidR="007B4413" w:rsidRPr="006E6F0F" w14:paraId="04399A8A" w14:textId="77777777" w:rsidTr="00E74114">
        <w:trPr>
          <w:trHeight w:val="300"/>
        </w:trPr>
        <w:tc>
          <w:tcPr>
            <w:tcW w:w="503" w:type="dxa"/>
            <w:shd w:val="clear" w:color="auto" w:fill="FFFFFF" w:themeFill="background1"/>
            <w:vAlign w:val="center"/>
          </w:tcPr>
          <w:p w14:paraId="7DEE8AD8" w14:textId="77777777" w:rsidR="007B4413" w:rsidRPr="006E6F0F" w:rsidRDefault="007B4413" w:rsidP="007B4413">
            <w:pPr>
              <w:spacing w:after="0"/>
              <w:rPr>
                <w:rFonts w:ascii="Times New Roman" w:eastAsia="Times New Roman" w:hAnsi="Times New Roman" w:cs="Times New Roman"/>
                <w:b/>
                <w:color w:val="000000"/>
                <w:sz w:val="20"/>
                <w:szCs w:val="20"/>
                <w:lang w:val="kk-KZ" w:eastAsia="ru-RU"/>
              </w:rPr>
            </w:pPr>
            <w:r w:rsidRPr="006E6F0F">
              <w:rPr>
                <w:rFonts w:ascii="Times New Roman" w:eastAsia="Times New Roman" w:hAnsi="Times New Roman" w:cs="Times New Roman"/>
                <w:b/>
                <w:color w:val="000000"/>
                <w:sz w:val="20"/>
                <w:szCs w:val="20"/>
                <w:lang w:val="kk-KZ" w:eastAsia="ru-RU"/>
              </w:rPr>
              <w:t>19</w:t>
            </w:r>
          </w:p>
        </w:tc>
        <w:tc>
          <w:tcPr>
            <w:tcW w:w="3433" w:type="dxa"/>
            <w:tcBorders>
              <w:top w:val="nil"/>
              <w:left w:val="single" w:sz="4" w:space="0" w:color="auto"/>
              <w:bottom w:val="single" w:sz="4" w:space="0" w:color="auto"/>
              <w:right w:val="single" w:sz="4" w:space="0" w:color="auto"/>
            </w:tcBorders>
            <w:shd w:val="clear" w:color="auto" w:fill="auto"/>
            <w:noWrap/>
            <w:vAlign w:val="center"/>
          </w:tcPr>
          <w:p w14:paraId="43518AB6" w14:textId="405802AB" w:rsidR="007B4413" w:rsidRPr="006E6F0F" w:rsidRDefault="007B4413" w:rsidP="00E74114">
            <w:pPr>
              <w:spacing w:after="0" w:line="240" w:lineRule="auto"/>
              <w:rPr>
                <w:rFonts w:ascii="Times New Roman" w:eastAsia="Times New Roman" w:hAnsi="Times New Roman" w:cs="Times New Roman"/>
                <w:color w:val="000000"/>
                <w:sz w:val="20"/>
                <w:szCs w:val="20"/>
                <w:lang w:eastAsia="ru-RU"/>
              </w:rPr>
            </w:pPr>
            <w:r w:rsidRPr="006E6F0F">
              <w:rPr>
                <w:rFonts w:ascii="Times New Roman" w:hAnsi="Times New Roman" w:cs="Times New Roman"/>
                <w:sz w:val="20"/>
                <w:szCs w:val="20"/>
              </w:rPr>
              <w:t>Гелевая карта Акросс для проведения прямой и непрямой пробы Кумбса (IgG+C3d) (810215))</w:t>
            </w:r>
          </w:p>
        </w:tc>
        <w:tc>
          <w:tcPr>
            <w:tcW w:w="6520" w:type="dxa"/>
            <w:tcBorders>
              <w:top w:val="nil"/>
              <w:left w:val="nil"/>
              <w:bottom w:val="single" w:sz="4" w:space="0" w:color="auto"/>
              <w:right w:val="single" w:sz="4" w:space="0" w:color="auto"/>
            </w:tcBorders>
            <w:shd w:val="clear" w:color="auto" w:fill="auto"/>
            <w:noWrap/>
            <w:vAlign w:val="center"/>
          </w:tcPr>
          <w:p w14:paraId="2A4346E7" w14:textId="0B6B30F7" w:rsidR="007B4413" w:rsidRPr="006E6F0F" w:rsidRDefault="007B4413" w:rsidP="00E74114">
            <w:pPr>
              <w:spacing w:after="0" w:line="240" w:lineRule="auto"/>
              <w:rPr>
                <w:rFonts w:ascii="Times New Roman" w:eastAsia="Times New Roman" w:hAnsi="Times New Roman" w:cs="Times New Roman"/>
                <w:color w:val="000000"/>
                <w:sz w:val="20"/>
                <w:szCs w:val="20"/>
                <w:lang w:val="kk-KZ" w:eastAsia="ru-RU"/>
              </w:rPr>
            </w:pPr>
            <w:r w:rsidRPr="006E6F0F">
              <w:rPr>
                <w:rFonts w:ascii="Times New Roman" w:hAnsi="Times New Roman" w:cs="Times New Roman"/>
                <w:sz w:val="20"/>
                <w:szCs w:val="20"/>
              </w:rPr>
              <w:t>Карта для проведения прямой и непрямой реакции Кумбса. Должна содержать не менее 8 микропробирок.</w:t>
            </w:r>
            <w:r w:rsidRPr="006E6F0F">
              <w:rPr>
                <w:rFonts w:ascii="Times New Roman" w:hAnsi="Times New Roman" w:cs="Times New Roman"/>
                <w:sz w:val="20"/>
                <w:szCs w:val="20"/>
              </w:rPr>
              <w:br/>
              <w:t>На лицевой этикетке карты указан тип микропробирки - микропробирка AHG. Каждая микропробирка карты должна содержать полимеризованные декстраны  в буферной среде с консервантами, смешанные с  поливалентным античеловеческим глобулином (смесь кроличьего поликлонального анти-IgG BRIC-8, MS-278 и  моноклонального анти-C3d,  анти-IgM антитела мыши, клон 12011 D10).</w:t>
            </w:r>
            <w:r w:rsidRPr="006E6F0F">
              <w:rPr>
                <w:rFonts w:ascii="Times New Roman" w:hAnsi="Times New Roman" w:cs="Times New Roman"/>
                <w:sz w:val="20"/>
                <w:szCs w:val="20"/>
              </w:rPr>
              <w:br/>
              <w:t>Карта должна иметь специальный штриховой код для автоматической идентификации её типа, номера партии, заводского номера, срока годности и быть совместима с системой автоматизированной Across System для иммуногематологических исследований.</w:t>
            </w:r>
          </w:p>
        </w:tc>
        <w:tc>
          <w:tcPr>
            <w:tcW w:w="851" w:type="dxa"/>
            <w:tcBorders>
              <w:top w:val="nil"/>
              <w:left w:val="nil"/>
              <w:bottom w:val="single" w:sz="4" w:space="0" w:color="auto"/>
              <w:right w:val="single" w:sz="4" w:space="0" w:color="auto"/>
            </w:tcBorders>
            <w:shd w:val="clear" w:color="auto" w:fill="auto"/>
            <w:noWrap/>
            <w:vAlign w:val="center"/>
          </w:tcPr>
          <w:p w14:paraId="7203DD23" w14:textId="2A423B37" w:rsidR="007B4413" w:rsidRPr="006E6F0F" w:rsidRDefault="007B4413" w:rsidP="00E74114">
            <w:pPr>
              <w:spacing w:after="0" w:line="240" w:lineRule="auto"/>
              <w:jc w:val="center"/>
              <w:rPr>
                <w:rFonts w:ascii="Times New Roman" w:eastAsia="Times New Roman" w:hAnsi="Times New Roman" w:cs="Times New Roman"/>
                <w:color w:val="000000"/>
                <w:sz w:val="20"/>
                <w:szCs w:val="20"/>
                <w:lang w:eastAsia="ru-RU"/>
              </w:rPr>
            </w:pPr>
            <w:r w:rsidRPr="006E6F0F">
              <w:rPr>
                <w:rFonts w:ascii="Times New Roman" w:hAnsi="Times New Roman" w:cs="Times New Roman"/>
                <w:sz w:val="20"/>
                <w:szCs w:val="20"/>
              </w:rPr>
              <w:t>упак</w:t>
            </w:r>
          </w:p>
        </w:tc>
        <w:tc>
          <w:tcPr>
            <w:tcW w:w="1134" w:type="dxa"/>
            <w:tcBorders>
              <w:top w:val="nil"/>
              <w:left w:val="nil"/>
              <w:bottom w:val="single" w:sz="4" w:space="0" w:color="auto"/>
              <w:right w:val="single" w:sz="4" w:space="0" w:color="auto"/>
            </w:tcBorders>
            <w:shd w:val="clear" w:color="auto" w:fill="auto"/>
            <w:noWrap/>
            <w:vAlign w:val="center"/>
          </w:tcPr>
          <w:p w14:paraId="19478406" w14:textId="49E66B65" w:rsidR="007B4413" w:rsidRPr="006E6F0F" w:rsidRDefault="007B4413" w:rsidP="00E74114">
            <w:pPr>
              <w:spacing w:after="0" w:line="240" w:lineRule="auto"/>
              <w:jc w:val="center"/>
              <w:rPr>
                <w:rFonts w:ascii="Times New Roman" w:eastAsia="Times New Roman" w:hAnsi="Times New Roman" w:cs="Times New Roman"/>
                <w:color w:val="000000"/>
                <w:sz w:val="20"/>
                <w:szCs w:val="20"/>
                <w:lang w:eastAsia="ru-RU"/>
              </w:rPr>
            </w:pPr>
            <w:r w:rsidRPr="006E6F0F">
              <w:rPr>
                <w:rFonts w:ascii="Times New Roman" w:hAnsi="Times New Roman" w:cs="Times New Roman"/>
                <w:sz w:val="20"/>
                <w:szCs w:val="20"/>
              </w:rPr>
              <w:t>5</w:t>
            </w:r>
          </w:p>
        </w:tc>
        <w:tc>
          <w:tcPr>
            <w:tcW w:w="1417" w:type="dxa"/>
            <w:tcBorders>
              <w:top w:val="nil"/>
              <w:left w:val="nil"/>
              <w:bottom w:val="single" w:sz="4" w:space="0" w:color="auto"/>
              <w:right w:val="single" w:sz="4" w:space="0" w:color="auto"/>
            </w:tcBorders>
            <w:shd w:val="clear" w:color="auto" w:fill="auto"/>
            <w:noWrap/>
            <w:vAlign w:val="center"/>
          </w:tcPr>
          <w:p w14:paraId="67A09AD7" w14:textId="27B2E74C" w:rsidR="007B4413" w:rsidRPr="006E6F0F" w:rsidRDefault="007B4413" w:rsidP="00E74114">
            <w:pPr>
              <w:spacing w:after="0" w:line="240" w:lineRule="auto"/>
              <w:jc w:val="center"/>
              <w:rPr>
                <w:rFonts w:ascii="Times New Roman" w:eastAsia="Times New Roman" w:hAnsi="Times New Roman" w:cs="Times New Roman"/>
                <w:color w:val="000000"/>
                <w:sz w:val="20"/>
                <w:szCs w:val="20"/>
                <w:lang w:eastAsia="ru-RU"/>
              </w:rPr>
            </w:pPr>
            <w:r w:rsidRPr="006E6F0F">
              <w:rPr>
                <w:rFonts w:ascii="Times New Roman" w:hAnsi="Times New Roman" w:cs="Times New Roman"/>
                <w:sz w:val="20"/>
                <w:szCs w:val="20"/>
              </w:rPr>
              <w:t>84000</w:t>
            </w:r>
          </w:p>
        </w:tc>
        <w:tc>
          <w:tcPr>
            <w:tcW w:w="1843" w:type="dxa"/>
            <w:tcBorders>
              <w:top w:val="nil"/>
              <w:left w:val="nil"/>
              <w:bottom w:val="single" w:sz="4" w:space="0" w:color="auto"/>
              <w:right w:val="single" w:sz="4" w:space="0" w:color="auto"/>
            </w:tcBorders>
            <w:shd w:val="clear" w:color="auto" w:fill="auto"/>
            <w:noWrap/>
            <w:vAlign w:val="center"/>
          </w:tcPr>
          <w:p w14:paraId="176120F2" w14:textId="15600DC7" w:rsidR="007B4413" w:rsidRPr="006E6F0F" w:rsidRDefault="007B4413" w:rsidP="00E74114">
            <w:pPr>
              <w:spacing w:after="0" w:line="240" w:lineRule="auto"/>
              <w:jc w:val="right"/>
              <w:rPr>
                <w:rFonts w:ascii="Times New Roman" w:eastAsia="Times New Roman" w:hAnsi="Times New Roman" w:cs="Times New Roman"/>
                <w:color w:val="000000"/>
                <w:sz w:val="20"/>
                <w:szCs w:val="20"/>
                <w:lang w:eastAsia="ru-RU"/>
              </w:rPr>
            </w:pPr>
            <w:r w:rsidRPr="006E6F0F">
              <w:rPr>
                <w:rFonts w:ascii="Times New Roman" w:hAnsi="Times New Roman" w:cs="Times New Roman"/>
                <w:sz w:val="20"/>
                <w:szCs w:val="20"/>
              </w:rPr>
              <w:t>420000</w:t>
            </w:r>
          </w:p>
        </w:tc>
      </w:tr>
      <w:tr w:rsidR="007B4413" w:rsidRPr="006E6F0F" w14:paraId="6E4D5E06" w14:textId="77777777" w:rsidTr="00E74114">
        <w:trPr>
          <w:trHeight w:val="300"/>
        </w:trPr>
        <w:tc>
          <w:tcPr>
            <w:tcW w:w="503" w:type="dxa"/>
            <w:shd w:val="clear" w:color="auto" w:fill="FFFFFF" w:themeFill="background1"/>
            <w:vAlign w:val="center"/>
          </w:tcPr>
          <w:p w14:paraId="30EA6392" w14:textId="77777777" w:rsidR="007B4413" w:rsidRPr="006E6F0F" w:rsidRDefault="007B4413" w:rsidP="007B4413">
            <w:pPr>
              <w:spacing w:after="0"/>
              <w:rPr>
                <w:rFonts w:ascii="Times New Roman" w:eastAsia="Times New Roman" w:hAnsi="Times New Roman" w:cs="Times New Roman"/>
                <w:b/>
                <w:color w:val="000000"/>
                <w:sz w:val="20"/>
                <w:szCs w:val="20"/>
                <w:lang w:val="kk-KZ" w:eastAsia="ru-RU"/>
              </w:rPr>
            </w:pPr>
            <w:r w:rsidRPr="006E6F0F">
              <w:rPr>
                <w:rFonts w:ascii="Times New Roman" w:eastAsia="Times New Roman" w:hAnsi="Times New Roman" w:cs="Times New Roman"/>
                <w:b/>
                <w:color w:val="000000"/>
                <w:sz w:val="20"/>
                <w:szCs w:val="20"/>
                <w:lang w:val="kk-KZ" w:eastAsia="ru-RU"/>
              </w:rPr>
              <w:t>20</w:t>
            </w:r>
          </w:p>
        </w:tc>
        <w:tc>
          <w:tcPr>
            <w:tcW w:w="3433" w:type="dxa"/>
            <w:tcBorders>
              <w:top w:val="nil"/>
              <w:left w:val="single" w:sz="4" w:space="0" w:color="auto"/>
              <w:bottom w:val="single" w:sz="4" w:space="0" w:color="auto"/>
              <w:right w:val="single" w:sz="4" w:space="0" w:color="auto"/>
            </w:tcBorders>
            <w:shd w:val="clear" w:color="auto" w:fill="auto"/>
            <w:noWrap/>
            <w:vAlign w:val="center"/>
          </w:tcPr>
          <w:p w14:paraId="2AFA9DCD" w14:textId="20FD437E" w:rsidR="007B4413" w:rsidRPr="006E6F0F" w:rsidRDefault="007B4413" w:rsidP="00E74114">
            <w:pPr>
              <w:spacing w:after="0" w:line="240" w:lineRule="auto"/>
              <w:rPr>
                <w:rFonts w:ascii="Times New Roman" w:eastAsia="Times New Roman" w:hAnsi="Times New Roman" w:cs="Times New Roman"/>
                <w:color w:val="000000"/>
                <w:sz w:val="20"/>
                <w:szCs w:val="20"/>
                <w:lang w:eastAsia="ru-RU"/>
              </w:rPr>
            </w:pPr>
            <w:r w:rsidRPr="006E6F0F">
              <w:rPr>
                <w:rFonts w:ascii="Times New Roman" w:hAnsi="Times New Roman" w:cs="Times New Roman"/>
                <w:color w:val="000000"/>
                <w:sz w:val="20"/>
                <w:szCs w:val="20"/>
              </w:rPr>
              <w:t>Стандартные эритроциты Акросс А1/В для определения группы крови АВО перекрестным методом )</w:t>
            </w:r>
          </w:p>
        </w:tc>
        <w:tc>
          <w:tcPr>
            <w:tcW w:w="6520" w:type="dxa"/>
            <w:tcBorders>
              <w:top w:val="nil"/>
              <w:left w:val="nil"/>
              <w:bottom w:val="single" w:sz="4" w:space="0" w:color="auto"/>
              <w:right w:val="single" w:sz="4" w:space="0" w:color="auto"/>
            </w:tcBorders>
            <w:shd w:val="clear" w:color="auto" w:fill="auto"/>
            <w:noWrap/>
            <w:vAlign w:val="center"/>
          </w:tcPr>
          <w:p w14:paraId="6B847911" w14:textId="2F12F518" w:rsidR="007B4413" w:rsidRPr="006E6F0F" w:rsidRDefault="007B4413" w:rsidP="00E74114">
            <w:pPr>
              <w:spacing w:after="0" w:line="240" w:lineRule="auto"/>
              <w:rPr>
                <w:rFonts w:ascii="Times New Roman" w:eastAsia="Times New Roman" w:hAnsi="Times New Roman" w:cs="Times New Roman"/>
                <w:color w:val="000000"/>
                <w:sz w:val="20"/>
                <w:szCs w:val="20"/>
                <w:lang w:eastAsia="ru-RU"/>
              </w:rPr>
            </w:pPr>
            <w:r w:rsidRPr="006E6F0F">
              <w:rPr>
                <w:rFonts w:ascii="Times New Roman" w:hAnsi="Times New Roman" w:cs="Times New Roman"/>
                <w:color w:val="000000"/>
                <w:sz w:val="20"/>
                <w:szCs w:val="20"/>
              </w:rPr>
              <w:t>Стандартные эритроциты для определения группы крови AB0 перекрестным методом. Набор из двух флаконов. Каждый флакон содержит не менее 10 мл человеческих эритроцитов групп А1 и B соответственно, в 0,8-% суспензии, в буферном растворе с консервантами.</w:t>
            </w:r>
            <w:r w:rsidRPr="006E6F0F">
              <w:rPr>
                <w:rFonts w:ascii="Times New Roman" w:hAnsi="Times New Roman" w:cs="Times New Roman"/>
                <w:color w:val="000000"/>
                <w:sz w:val="20"/>
                <w:szCs w:val="20"/>
              </w:rPr>
              <w:br/>
              <w:t>Реактив производится из материала одного донора для каждого флакона. Стеклянные флаконы с крышками разного цвета со встроенным пипетками.</w:t>
            </w:r>
            <w:r w:rsidRPr="006E6F0F">
              <w:rPr>
                <w:rFonts w:ascii="Times New Roman" w:hAnsi="Times New Roman" w:cs="Times New Roman"/>
                <w:color w:val="000000"/>
                <w:sz w:val="20"/>
                <w:szCs w:val="20"/>
              </w:rPr>
              <w:br/>
              <w:t>Используемый в составе буферный раствор должен быть совместим с гелевыи картами Across System.</w:t>
            </w:r>
          </w:p>
        </w:tc>
        <w:tc>
          <w:tcPr>
            <w:tcW w:w="851" w:type="dxa"/>
            <w:tcBorders>
              <w:top w:val="nil"/>
              <w:left w:val="nil"/>
              <w:bottom w:val="single" w:sz="4" w:space="0" w:color="auto"/>
              <w:right w:val="single" w:sz="4" w:space="0" w:color="auto"/>
            </w:tcBorders>
            <w:shd w:val="clear" w:color="auto" w:fill="auto"/>
            <w:noWrap/>
            <w:vAlign w:val="center"/>
          </w:tcPr>
          <w:p w14:paraId="542578D6" w14:textId="055155AA" w:rsidR="007B4413" w:rsidRPr="006E6F0F" w:rsidRDefault="007B4413" w:rsidP="00E74114">
            <w:pPr>
              <w:spacing w:after="0" w:line="240" w:lineRule="auto"/>
              <w:jc w:val="center"/>
              <w:rPr>
                <w:rFonts w:ascii="Times New Roman" w:eastAsia="Times New Roman" w:hAnsi="Times New Roman" w:cs="Times New Roman"/>
                <w:color w:val="000000"/>
                <w:sz w:val="20"/>
                <w:szCs w:val="20"/>
                <w:lang w:val="kk-KZ" w:eastAsia="ru-RU"/>
              </w:rPr>
            </w:pPr>
            <w:r w:rsidRPr="006E6F0F">
              <w:rPr>
                <w:rFonts w:ascii="Times New Roman" w:hAnsi="Times New Roman" w:cs="Times New Roman"/>
                <w:sz w:val="20"/>
                <w:szCs w:val="20"/>
              </w:rPr>
              <w:t>упак</w:t>
            </w:r>
          </w:p>
        </w:tc>
        <w:tc>
          <w:tcPr>
            <w:tcW w:w="1134" w:type="dxa"/>
            <w:tcBorders>
              <w:top w:val="nil"/>
              <w:left w:val="nil"/>
              <w:bottom w:val="single" w:sz="4" w:space="0" w:color="auto"/>
              <w:right w:val="single" w:sz="4" w:space="0" w:color="auto"/>
            </w:tcBorders>
            <w:shd w:val="clear" w:color="auto" w:fill="auto"/>
            <w:noWrap/>
            <w:vAlign w:val="center"/>
          </w:tcPr>
          <w:p w14:paraId="3C9986BB" w14:textId="1C501A39" w:rsidR="007B4413" w:rsidRPr="006E6F0F" w:rsidRDefault="007B4413" w:rsidP="00E74114">
            <w:pPr>
              <w:spacing w:after="0" w:line="240" w:lineRule="auto"/>
              <w:jc w:val="center"/>
              <w:rPr>
                <w:rFonts w:ascii="Times New Roman" w:eastAsia="Times New Roman" w:hAnsi="Times New Roman" w:cs="Times New Roman"/>
                <w:color w:val="000000"/>
                <w:sz w:val="20"/>
                <w:szCs w:val="20"/>
                <w:lang w:val="kk-KZ" w:eastAsia="ru-RU"/>
              </w:rPr>
            </w:pPr>
            <w:r w:rsidRPr="006E6F0F">
              <w:rPr>
                <w:rFonts w:ascii="Times New Roman" w:hAnsi="Times New Roman" w:cs="Times New Roman"/>
                <w:sz w:val="20"/>
                <w:szCs w:val="20"/>
              </w:rPr>
              <w:t>12</w:t>
            </w:r>
          </w:p>
        </w:tc>
        <w:tc>
          <w:tcPr>
            <w:tcW w:w="1417" w:type="dxa"/>
            <w:tcBorders>
              <w:top w:val="nil"/>
              <w:left w:val="nil"/>
              <w:bottom w:val="single" w:sz="4" w:space="0" w:color="auto"/>
              <w:right w:val="single" w:sz="4" w:space="0" w:color="auto"/>
            </w:tcBorders>
            <w:shd w:val="clear" w:color="auto" w:fill="auto"/>
            <w:noWrap/>
            <w:vAlign w:val="center"/>
          </w:tcPr>
          <w:p w14:paraId="68D2775E" w14:textId="480AD0C7" w:rsidR="007B4413" w:rsidRPr="006E6F0F" w:rsidRDefault="007B4413" w:rsidP="00E74114">
            <w:pPr>
              <w:spacing w:after="0" w:line="240" w:lineRule="auto"/>
              <w:jc w:val="center"/>
              <w:rPr>
                <w:rFonts w:ascii="Times New Roman" w:eastAsia="Times New Roman" w:hAnsi="Times New Roman" w:cs="Times New Roman"/>
                <w:color w:val="000000"/>
                <w:sz w:val="20"/>
                <w:szCs w:val="20"/>
                <w:lang w:eastAsia="ru-RU"/>
              </w:rPr>
            </w:pPr>
            <w:r w:rsidRPr="006E6F0F">
              <w:rPr>
                <w:rFonts w:ascii="Times New Roman" w:hAnsi="Times New Roman" w:cs="Times New Roman"/>
                <w:sz w:val="20"/>
                <w:szCs w:val="20"/>
              </w:rPr>
              <w:t>25000</w:t>
            </w:r>
          </w:p>
        </w:tc>
        <w:tc>
          <w:tcPr>
            <w:tcW w:w="1843" w:type="dxa"/>
            <w:tcBorders>
              <w:top w:val="nil"/>
              <w:left w:val="nil"/>
              <w:bottom w:val="single" w:sz="4" w:space="0" w:color="auto"/>
              <w:right w:val="single" w:sz="4" w:space="0" w:color="auto"/>
            </w:tcBorders>
            <w:shd w:val="clear" w:color="auto" w:fill="auto"/>
            <w:noWrap/>
            <w:vAlign w:val="center"/>
          </w:tcPr>
          <w:p w14:paraId="6D3A3D44" w14:textId="61F8347D" w:rsidR="007B4413" w:rsidRPr="006E6F0F" w:rsidRDefault="007B4413" w:rsidP="00E74114">
            <w:pPr>
              <w:spacing w:after="0" w:line="240" w:lineRule="auto"/>
              <w:jc w:val="right"/>
              <w:rPr>
                <w:rFonts w:ascii="Times New Roman" w:eastAsia="Times New Roman" w:hAnsi="Times New Roman" w:cs="Times New Roman"/>
                <w:color w:val="000000"/>
                <w:sz w:val="20"/>
                <w:szCs w:val="20"/>
                <w:lang w:eastAsia="ru-RU"/>
              </w:rPr>
            </w:pPr>
            <w:r w:rsidRPr="006E6F0F">
              <w:rPr>
                <w:rFonts w:ascii="Times New Roman" w:hAnsi="Times New Roman" w:cs="Times New Roman"/>
                <w:sz w:val="20"/>
                <w:szCs w:val="20"/>
              </w:rPr>
              <w:t>300000</w:t>
            </w:r>
          </w:p>
        </w:tc>
      </w:tr>
      <w:tr w:rsidR="007B4413" w:rsidRPr="006E6F0F" w14:paraId="3AA9D86A" w14:textId="77777777" w:rsidTr="00E74114">
        <w:trPr>
          <w:trHeight w:val="300"/>
        </w:trPr>
        <w:tc>
          <w:tcPr>
            <w:tcW w:w="503" w:type="dxa"/>
            <w:tcBorders>
              <w:bottom w:val="single" w:sz="4" w:space="0" w:color="auto"/>
            </w:tcBorders>
            <w:shd w:val="clear" w:color="auto" w:fill="FFFFFF" w:themeFill="background1"/>
            <w:vAlign w:val="center"/>
          </w:tcPr>
          <w:p w14:paraId="291D03FE" w14:textId="77777777" w:rsidR="007B4413" w:rsidRPr="006E6F0F" w:rsidRDefault="007B4413" w:rsidP="007B4413">
            <w:pPr>
              <w:spacing w:after="0"/>
              <w:rPr>
                <w:rFonts w:ascii="Times New Roman" w:eastAsia="Times New Roman" w:hAnsi="Times New Roman" w:cs="Times New Roman"/>
                <w:b/>
                <w:color w:val="000000"/>
                <w:sz w:val="20"/>
                <w:szCs w:val="20"/>
                <w:lang w:val="kk-KZ" w:eastAsia="ru-RU"/>
              </w:rPr>
            </w:pPr>
            <w:r w:rsidRPr="006E6F0F">
              <w:rPr>
                <w:rFonts w:ascii="Times New Roman" w:eastAsia="Times New Roman" w:hAnsi="Times New Roman" w:cs="Times New Roman"/>
                <w:b/>
                <w:color w:val="000000"/>
                <w:sz w:val="20"/>
                <w:szCs w:val="20"/>
                <w:lang w:val="kk-KZ" w:eastAsia="ru-RU"/>
              </w:rPr>
              <w:t>21</w:t>
            </w:r>
          </w:p>
        </w:tc>
        <w:tc>
          <w:tcPr>
            <w:tcW w:w="3433" w:type="dxa"/>
            <w:tcBorders>
              <w:top w:val="nil"/>
              <w:left w:val="single" w:sz="4" w:space="0" w:color="auto"/>
              <w:bottom w:val="single" w:sz="4" w:space="0" w:color="auto"/>
              <w:right w:val="single" w:sz="4" w:space="0" w:color="auto"/>
            </w:tcBorders>
            <w:shd w:val="clear" w:color="auto" w:fill="auto"/>
            <w:noWrap/>
            <w:vAlign w:val="center"/>
          </w:tcPr>
          <w:p w14:paraId="592EEBD5" w14:textId="0A028338" w:rsidR="007B4413" w:rsidRPr="006E6F0F" w:rsidRDefault="007B4413" w:rsidP="00E74114">
            <w:pPr>
              <w:spacing w:after="0" w:line="240" w:lineRule="auto"/>
              <w:rPr>
                <w:rFonts w:ascii="Times New Roman" w:eastAsia="Times New Roman" w:hAnsi="Times New Roman" w:cs="Times New Roman"/>
                <w:color w:val="000000"/>
                <w:sz w:val="20"/>
                <w:szCs w:val="20"/>
                <w:lang w:val="kk-KZ" w:eastAsia="ru-RU"/>
              </w:rPr>
            </w:pPr>
            <w:r w:rsidRPr="006E6F0F">
              <w:rPr>
                <w:rFonts w:ascii="Times New Roman" w:hAnsi="Times New Roman" w:cs="Times New Roman"/>
                <w:color w:val="000000"/>
                <w:sz w:val="20"/>
                <w:szCs w:val="20"/>
              </w:rPr>
              <w:t>Стандартные эритроциты Акросс для скрининга антител (4) (4х10 мл)</w:t>
            </w:r>
          </w:p>
        </w:tc>
        <w:tc>
          <w:tcPr>
            <w:tcW w:w="6520" w:type="dxa"/>
            <w:tcBorders>
              <w:top w:val="nil"/>
              <w:left w:val="nil"/>
              <w:bottom w:val="single" w:sz="4" w:space="0" w:color="auto"/>
              <w:right w:val="single" w:sz="4" w:space="0" w:color="auto"/>
            </w:tcBorders>
            <w:shd w:val="clear" w:color="auto" w:fill="auto"/>
            <w:noWrap/>
            <w:vAlign w:val="center"/>
          </w:tcPr>
          <w:p w14:paraId="781A2BEF" w14:textId="1D70ACB9" w:rsidR="007B4413" w:rsidRPr="006E6F0F" w:rsidRDefault="007B4413" w:rsidP="00E74114">
            <w:pPr>
              <w:spacing w:after="0" w:line="240" w:lineRule="auto"/>
              <w:rPr>
                <w:rFonts w:ascii="Times New Roman" w:eastAsia="Times New Roman" w:hAnsi="Times New Roman" w:cs="Times New Roman"/>
                <w:color w:val="000000"/>
                <w:sz w:val="20"/>
                <w:szCs w:val="20"/>
                <w:lang w:eastAsia="ru-RU"/>
              </w:rPr>
            </w:pPr>
            <w:r w:rsidRPr="006E6F0F">
              <w:rPr>
                <w:rFonts w:ascii="Times New Roman" w:hAnsi="Times New Roman" w:cs="Times New Roman"/>
                <w:color w:val="000000"/>
                <w:sz w:val="20"/>
                <w:szCs w:val="20"/>
              </w:rPr>
              <w:t xml:space="preserve">Стандартные эритроциты для скрининга антител - 4-х клеточная панель. Набор из четырех флаконов. Каждый </w:t>
            </w:r>
            <w:proofErr w:type="gramStart"/>
            <w:r w:rsidRPr="006E6F0F">
              <w:rPr>
                <w:rFonts w:ascii="Times New Roman" w:hAnsi="Times New Roman" w:cs="Times New Roman"/>
                <w:color w:val="000000"/>
                <w:sz w:val="20"/>
                <w:szCs w:val="20"/>
              </w:rPr>
              <w:t>флакон  должен</w:t>
            </w:r>
            <w:proofErr w:type="gramEnd"/>
            <w:r w:rsidRPr="006E6F0F">
              <w:rPr>
                <w:rFonts w:ascii="Times New Roman" w:hAnsi="Times New Roman" w:cs="Times New Roman"/>
                <w:color w:val="000000"/>
                <w:sz w:val="20"/>
                <w:szCs w:val="20"/>
              </w:rPr>
              <w:t xml:space="preserve"> содержать не менее 10 мл человеческих эриктроцитов группы 0 в виде 0,8% суспензии, в буферном растворе и с консервантами. (Эритроциты во флаконах в наборе отличаются по составу антигенов и отобраны с целью детектирования наиболее клинически значимых антител.)</w:t>
            </w:r>
            <w:r w:rsidRPr="006E6F0F">
              <w:rPr>
                <w:rFonts w:ascii="Times New Roman" w:hAnsi="Times New Roman" w:cs="Times New Roman"/>
                <w:color w:val="000000"/>
                <w:sz w:val="20"/>
                <w:szCs w:val="20"/>
              </w:rPr>
              <w:br/>
              <w:t>Реактив производится из материала одного донора для каждого флакона.</w:t>
            </w:r>
            <w:r w:rsidRPr="006E6F0F">
              <w:rPr>
                <w:rFonts w:ascii="Times New Roman" w:hAnsi="Times New Roman" w:cs="Times New Roman"/>
                <w:color w:val="000000"/>
                <w:sz w:val="20"/>
                <w:szCs w:val="20"/>
              </w:rPr>
              <w:br/>
              <w:t>Стеклянные флаконы с крышками со встроенными пипетками.</w:t>
            </w:r>
            <w:r w:rsidRPr="006E6F0F">
              <w:rPr>
                <w:rFonts w:ascii="Times New Roman" w:hAnsi="Times New Roman" w:cs="Times New Roman"/>
                <w:color w:val="000000"/>
                <w:sz w:val="20"/>
                <w:szCs w:val="20"/>
              </w:rPr>
              <w:br/>
              <w:t>Используемый в составе буферный раствор должен быть совместим с гелевыи картами Across System.</w:t>
            </w:r>
          </w:p>
        </w:tc>
        <w:tc>
          <w:tcPr>
            <w:tcW w:w="851" w:type="dxa"/>
            <w:tcBorders>
              <w:top w:val="nil"/>
              <w:left w:val="nil"/>
              <w:bottom w:val="single" w:sz="4" w:space="0" w:color="auto"/>
              <w:right w:val="single" w:sz="4" w:space="0" w:color="auto"/>
            </w:tcBorders>
            <w:shd w:val="clear" w:color="auto" w:fill="auto"/>
            <w:noWrap/>
            <w:vAlign w:val="center"/>
          </w:tcPr>
          <w:p w14:paraId="1F145CB3" w14:textId="069F0396" w:rsidR="007B4413" w:rsidRPr="006E6F0F" w:rsidRDefault="007B4413" w:rsidP="00E74114">
            <w:pPr>
              <w:spacing w:after="0" w:line="240" w:lineRule="auto"/>
              <w:jc w:val="center"/>
              <w:rPr>
                <w:rFonts w:ascii="Times New Roman" w:eastAsia="Times New Roman" w:hAnsi="Times New Roman" w:cs="Times New Roman"/>
                <w:color w:val="000000"/>
                <w:sz w:val="20"/>
                <w:szCs w:val="20"/>
                <w:lang w:eastAsia="ru-RU"/>
              </w:rPr>
            </w:pPr>
            <w:r w:rsidRPr="006E6F0F">
              <w:rPr>
                <w:rFonts w:ascii="Times New Roman" w:hAnsi="Times New Roman" w:cs="Times New Roman"/>
                <w:sz w:val="20"/>
                <w:szCs w:val="20"/>
              </w:rPr>
              <w:t>упак</w:t>
            </w:r>
          </w:p>
        </w:tc>
        <w:tc>
          <w:tcPr>
            <w:tcW w:w="1134" w:type="dxa"/>
            <w:tcBorders>
              <w:top w:val="nil"/>
              <w:left w:val="nil"/>
              <w:bottom w:val="single" w:sz="4" w:space="0" w:color="auto"/>
              <w:right w:val="single" w:sz="4" w:space="0" w:color="auto"/>
            </w:tcBorders>
            <w:shd w:val="clear" w:color="auto" w:fill="auto"/>
            <w:noWrap/>
            <w:vAlign w:val="center"/>
          </w:tcPr>
          <w:p w14:paraId="6B34EFA7" w14:textId="1D5944D2" w:rsidR="007B4413" w:rsidRPr="006E6F0F" w:rsidRDefault="007B4413" w:rsidP="00E74114">
            <w:pPr>
              <w:spacing w:after="0" w:line="240" w:lineRule="auto"/>
              <w:jc w:val="center"/>
              <w:rPr>
                <w:rFonts w:ascii="Times New Roman" w:eastAsia="Times New Roman" w:hAnsi="Times New Roman" w:cs="Times New Roman"/>
                <w:color w:val="000000"/>
                <w:sz w:val="20"/>
                <w:szCs w:val="20"/>
                <w:lang w:eastAsia="ru-RU"/>
              </w:rPr>
            </w:pPr>
            <w:r w:rsidRPr="006E6F0F">
              <w:rPr>
                <w:rFonts w:ascii="Times New Roman" w:hAnsi="Times New Roman" w:cs="Times New Roman"/>
                <w:sz w:val="20"/>
                <w:szCs w:val="20"/>
              </w:rPr>
              <w:t>12</w:t>
            </w:r>
          </w:p>
        </w:tc>
        <w:tc>
          <w:tcPr>
            <w:tcW w:w="1417" w:type="dxa"/>
            <w:tcBorders>
              <w:top w:val="nil"/>
              <w:left w:val="nil"/>
              <w:bottom w:val="single" w:sz="4" w:space="0" w:color="auto"/>
              <w:right w:val="single" w:sz="4" w:space="0" w:color="auto"/>
            </w:tcBorders>
            <w:shd w:val="clear" w:color="auto" w:fill="auto"/>
            <w:noWrap/>
            <w:vAlign w:val="center"/>
          </w:tcPr>
          <w:p w14:paraId="68DAD573" w14:textId="04B1F007" w:rsidR="007B4413" w:rsidRPr="006E6F0F" w:rsidRDefault="007B4413" w:rsidP="00E74114">
            <w:pPr>
              <w:spacing w:after="0" w:line="240" w:lineRule="auto"/>
              <w:jc w:val="center"/>
              <w:rPr>
                <w:rFonts w:ascii="Times New Roman" w:eastAsia="Times New Roman" w:hAnsi="Times New Roman" w:cs="Times New Roman"/>
                <w:color w:val="000000"/>
                <w:sz w:val="20"/>
                <w:szCs w:val="20"/>
                <w:lang w:eastAsia="ru-RU"/>
              </w:rPr>
            </w:pPr>
            <w:r w:rsidRPr="006E6F0F">
              <w:rPr>
                <w:rFonts w:ascii="Times New Roman" w:hAnsi="Times New Roman" w:cs="Times New Roman"/>
                <w:sz w:val="20"/>
                <w:szCs w:val="20"/>
              </w:rPr>
              <w:t>50000</w:t>
            </w:r>
          </w:p>
        </w:tc>
        <w:tc>
          <w:tcPr>
            <w:tcW w:w="1843" w:type="dxa"/>
            <w:tcBorders>
              <w:top w:val="nil"/>
              <w:left w:val="nil"/>
              <w:bottom w:val="single" w:sz="4" w:space="0" w:color="auto"/>
              <w:right w:val="single" w:sz="4" w:space="0" w:color="auto"/>
            </w:tcBorders>
            <w:shd w:val="clear" w:color="auto" w:fill="auto"/>
            <w:noWrap/>
            <w:vAlign w:val="center"/>
          </w:tcPr>
          <w:p w14:paraId="2E3B7951" w14:textId="3951F7D0" w:rsidR="007B4413" w:rsidRPr="006E6F0F" w:rsidRDefault="007B4413" w:rsidP="00E74114">
            <w:pPr>
              <w:spacing w:after="0" w:line="240" w:lineRule="auto"/>
              <w:jc w:val="right"/>
              <w:rPr>
                <w:rFonts w:ascii="Times New Roman" w:eastAsia="Times New Roman" w:hAnsi="Times New Roman" w:cs="Times New Roman"/>
                <w:color w:val="000000"/>
                <w:sz w:val="20"/>
                <w:szCs w:val="20"/>
                <w:lang w:eastAsia="ru-RU"/>
              </w:rPr>
            </w:pPr>
            <w:r w:rsidRPr="006E6F0F">
              <w:rPr>
                <w:rFonts w:ascii="Times New Roman" w:hAnsi="Times New Roman" w:cs="Times New Roman"/>
                <w:sz w:val="20"/>
                <w:szCs w:val="20"/>
              </w:rPr>
              <w:t>600000</w:t>
            </w:r>
          </w:p>
        </w:tc>
      </w:tr>
      <w:tr w:rsidR="00E74114" w:rsidRPr="006E6F0F" w14:paraId="2EB3B071" w14:textId="77777777" w:rsidTr="00E74114">
        <w:trPr>
          <w:trHeight w:val="300"/>
        </w:trPr>
        <w:tc>
          <w:tcPr>
            <w:tcW w:w="503" w:type="dxa"/>
            <w:tcBorders>
              <w:top w:val="single" w:sz="4" w:space="0" w:color="auto"/>
              <w:bottom w:val="single" w:sz="4" w:space="0" w:color="auto"/>
            </w:tcBorders>
            <w:shd w:val="clear" w:color="auto" w:fill="FFFFFF" w:themeFill="background1"/>
            <w:vAlign w:val="center"/>
          </w:tcPr>
          <w:p w14:paraId="6C7D9F34" w14:textId="0F942A6B" w:rsidR="007B4413" w:rsidRPr="006E6F0F" w:rsidRDefault="007B4413" w:rsidP="007B4413">
            <w:pPr>
              <w:spacing w:after="0"/>
              <w:rPr>
                <w:rFonts w:ascii="Times New Roman" w:eastAsia="Times New Roman" w:hAnsi="Times New Roman" w:cs="Times New Roman"/>
                <w:b/>
                <w:color w:val="000000"/>
                <w:sz w:val="20"/>
                <w:szCs w:val="20"/>
                <w:lang w:val="kk-KZ" w:eastAsia="ru-RU"/>
              </w:rPr>
            </w:pPr>
            <w:r w:rsidRPr="006E6F0F">
              <w:rPr>
                <w:rFonts w:ascii="Times New Roman" w:eastAsia="Times New Roman" w:hAnsi="Times New Roman" w:cs="Times New Roman"/>
                <w:b/>
                <w:color w:val="000000"/>
                <w:sz w:val="20"/>
                <w:szCs w:val="20"/>
                <w:lang w:val="kk-KZ" w:eastAsia="ru-RU"/>
              </w:rPr>
              <w:t>22</w:t>
            </w:r>
          </w:p>
        </w:tc>
        <w:tc>
          <w:tcPr>
            <w:tcW w:w="34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51907E" w14:textId="189CB40B" w:rsidR="007B4413" w:rsidRPr="006E6F0F" w:rsidRDefault="007B4413" w:rsidP="00E74114">
            <w:pPr>
              <w:spacing w:after="0" w:line="240" w:lineRule="auto"/>
              <w:rPr>
                <w:rFonts w:ascii="Times New Roman" w:eastAsia="Times New Roman" w:hAnsi="Times New Roman" w:cs="Times New Roman"/>
                <w:b/>
                <w:color w:val="000000"/>
                <w:sz w:val="20"/>
                <w:szCs w:val="20"/>
                <w:lang w:eastAsia="ru-RU"/>
              </w:rPr>
            </w:pPr>
            <w:r w:rsidRPr="006E6F0F">
              <w:rPr>
                <w:rFonts w:ascii="Times New Roman" w:hAnsi="Times New Roman" w:cs="Times New Roman"/>
                <w:sz w:val="20"/>
                <w:szCs w:val="20"/>
              </w:rPr>
              <w:t>Раствор низкой ионной силы Акросс 100мл</w:t>
            </w:r>
          </w:p>
        </w:tc>
        <w:tc>
          <w:tcPr>
            <w:tcW w:w="6520" w:type="dxa"/>
            <w:tcBorders>
              <w:top w:val="single" w:sz="4" w:space="0" w:color="auto"/>
              <w:left w:val="nil"/>
              <w:bottom w:val="single" w:sz="4" w:space="0" w:color="auto"/>
              <w:right w:val="single" w:sz="4" w:space="0" w:color="auto"/>
            </w:tcBorders>
            <w:shd w:val="clear" w:color="auto" w:fill="auto"/>
            <w:noWrap/>
            <w:vAlign w:val="center"/>
          </w:tcPr>
          <w:p w14:paraId="1620FC54" w14:textId="4EB3B66E" w:rsidR="007B4413" w:rsidRPr="006E6F0F" w:rsidRDefault="007B4413" w:rsidP="00E74114">
            <w:pPr>
              <w:spacing w:after="0" w:line="240" w:lineRule="auto"/>
              <w:rPr>
                <w:rFonts w:ascii="Times New Roman" w:eastAsia="Times New Roman" w:hAnsi="Times New Roman" w:cs="Times New Roman"/>
                <w:b/>
                <w:color w:val="000000"/>
                <w:sz w:val="20"/>
                <w:szCs w:val="20"/>
                <w:lang w:eastAsia="ru-RU"/>
              </w:rPr>
            </w:pPr>
            <w:r w:rsidRPr="006E6F0F">
              <w:rPr>
                <w:rFonts w:ascii="Times New Roman" w:hAnsi="Times New Roman" w:cs="Times New Roman"/>
                <w:sz w:val="20"/>
                <w:szCs w:val="20"/>
              </w:rPr>
              <w:t>Раствор для приготовления суспензии эритроцитов.</w:t>
            </w:r>
            <w:r w:rsidRPr="006E6F0F">
              <w:rPr>
                <w:rFonts w:ascii="Times New Roman" w:hAnsi="Times New Roman" w:cs="Times New Roman"/>
                <w:sz w:val="20"/>
                <w:szCs w:val="20"/>
              </w:rPr>
              <w:br/>
              <w:t>Флакон содержит буферный раствор низкой ионной силы. Раствор должен быть совместим с гелевыми картами Across System.</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A7CF218" w14:textId="5F6A68C9" w:rsidR="007B4413" w:rsidRPr="006E6F0F" w:rsidRDefault="007B4413" w:rsidP="00E74114">
            <w:pPr>
              <w:spacing w:after="0" w:line="240" w:lineRule="auto"/>
              <w:jc w:val="center"/>
              <w:rPr>
                <w:rFonts w:ascii="Times New Roman" w:eastAsia="Times New Roman" w:hAnsi="Times New Roman" w:cs="Times New Roman"/>
                <w:b/>
                <w:color w:val="000000"/>
                <w:sz w:val="20"/>
                <w:szCs w:val="20"/>
                <w:lang w:eastAsia="ru-RU"/>
              </w:rPr>
            </w:pPr>
            <w:r w:rsidRPr="006E6F0F">
              <w:rPr>
                <w:rFonts w:ascii="Times New Roman" w:hAnsi="Times New Roman" w:cs="Times New Roman"/>
                <w:sz w:val="20"/>
                <w:szCs w:val="20"/>
              </w:rPr>
              <w:t>шт</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6603272" w14:textId="1042C429" w:rsidR="007B4413" w:rsidRPr="006E6F0F" w:rsidRDefault="007B4413" w:rsidP="00E74114">
            <w:pPr>
              <w:spacing w:after="0" w:line="240" w:lineRule="auto"/>
              <w:jc w:val="center"/>
              <w:rPr>
                <w:rFonts w:ascii="Times New Roman" w:eastAsia="Times New Roman" w:hAnsi="Times New Roman" w:cs="Times New Roman"/>
                <w:b/>
                <w:color w:val="000000"/>
                <w:sz w:val="20"/>
                <w:szCs w:val="20"/>
                <w:lang w:eastAsia="ru-RU"/>
              </w:rPr>
            </w:pPr>
            <w:r w:rsidRPr="006E6F0F">
              <w:rPr>
                <w:rFonts w:ascii="Times New Roman" w:hAnsi="Times New Roman" w:cs="Times New Roman"/>
                <w:sz w:val="20"/>
                <w:szCs w:val="20"/>
              </w:rPr>
              <w:t>7</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37C344D" w14:textId="6C6C03E7" w:rsidR="007B4413" w:rsidRPr="006E6F0F" w:rsidRDefault="007B4413" w:rsidP="00E74114">
            <w:pPr>
              <w:spacing w:after="0" w:line="240" w:lineRule="auto"/>
              <w:jc w:val="center"/>
              <w:rPr>
                <w:rFonts w:ascii="Times New Roman" w:eastAsia="Times New Roman" w:hAnsi="Times New Roman" w:cs="Times New Roman"/>
                <w:b/>
                <w:color w:val="000000"/>
                <w:sz w:val="20"/>
                <w:szCs w:val="20"/>
                <w:lang w:eastAsia="ru-RU"/>
              </w:rPr>
            </w:pPr>
            <w:r w:rsidRPr="006E6F0F">
              <w:rPr>
                <w:rFonts w:ascii="Times New Roman" w:hAnsi="Times New Roman" w:cs="Times New Roman"/>
                <w:sz w:val="20"/>
                <w:szCs w:val="20"/>
              </w:rPr>
              <w:t>25000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EEF559A" w14:textId="06DE98CD" w:rsidR="007B4413" w:rsidRPr="006E6F0F" w:rsidRDefault="007B4413" w:rsidP="00E74114">
            <w:pPr>
              <w:spacing w:after="0" w:line="240" w:lineRule="auto"/>
              <w:jc w:val="right"/>
              <w:rPr>
                <w:rFonts w:ascii="Times New Roman" w:eastAsia="Times New Roman" w:hAnsi="Times New Roman" w:cs="Times New Roman"/>
                <w:b/>
                <w:color w:val="000000"/>
                <w:sz w:val="20"/>
                <w:szCs w:val="20"/>
                <w:lang w:eastAsia="ru-RU"/>
              </w:rPr>
            </w:pPr>
            <w:r w:rsidRPr="006E6F0F">
              <w:rPr>
                <w:rFonts w:ascii="Times New Roman" w:hAnsi="Times New Roman" w:cs="Times New Roman"/>
                <w:sz w:val="20"/>
                <w:szCs w:val="20"/>
              </w:rPr>
              <w:t>175000</w:t>
            </w:r>
          </w:p>
        </w:tc>
      </w:tr>
      <w:tr w:rsidR="00E74114" w:rsidRPr="006E6F0F" w14:paraId="34843B28" w14:textId="77777777" w:rsidTr="00E74114">
        <w:trPr>
          <w:trHeight w:val="300"/>
        </w:trPr>
        <w:tc>
          <w:tcPr>
            <w:tcW w:w="503" w:type="dxa"/>
            <w:tcBorders>
              <w:top w:val="single" w:sz="4" w:space="0" w:color="auto"/>
              <w:bottom w:val="single" w:sz="4" w:space="0" w:color="auto"/>
            </w:tcBorders>
            <w:shd w:val="clear" w:color="auto" w:fill="FFFFFF" w:themeFill="background1"/>
            <w:vAlign w:val="center"/>
          </w:tcPr>
          <w:p w14:paraId="095A61B5" w14:textId="1E1FB0C8" w:rsidR="00E74114" w:rsidRPr="006E6F0F" w:rsidRDefault="00E74114" w:rsidP="00E74114">
            <w:pPr>
              <w:spacing w:after="0"/>
              <w:rPr>
                <w:rFonts w:ascii="Times New Roman" w:eastAsia="Times New Roman" w:hAnsi="Times New Roman" w:cs="Times New Roman"/>
                <w:b/>
                <w:color w:val="000000"/>
                <w:sz w:val="20"/>
                <w:szCs w:val="20"/>
                <w:lang w:val="kk-KZ" w:eastAsia="ru-RU"/>
              </w:rPr>
            </w:pPr>
            <w:r w:rsidRPr="006E6F0F">
              <w:rPr>
                <w:rFonts w:ascii="Times New Roman" w:eastAsia="Times New Roman" w:hAnsi="Times New Roman" w:cs="Times New Roman"/>
                <w:b/>
                <w:color w:val="000000"/>
                <w:sz w:val="20"/>
                <w:szCs w:val="20"/>
                <w:lang w:val="kk-KZ" w:eastAsia="ru-RU"/>
              </w:rPr>
              <w:t>23</w:t>
            </w:r>
          </w:p>
        </w:tc>
        <w:tc>
          <w:tcPr>
            <w:tcW w:w="3433" w:type="dxa"/>
            <w:tcBorders>
              <w:top w:val="single" w:sz="4" w:space="0" w:color="auto"/>
              <w:left w:val="single" w:sz="4" w:space="0" w:color="auto"/>
              <w:bottom w:val="single" w:sz="4" w:space="0" w:color="auto"/>
              <w:right w:val="nil"/>
            </w:tcBorders>
            <w:shd w:val="clear" w:color="auto" w:fill="auto"/>
            <w:noWrap/>
            <w:vAlign w:val="center"/>
          </w:tcPr>
          <w:p w14:paraId="6B6324E8" w14:textId="56E8D2A5" w:rsidR="00E74114" w:rsidRPr="006E6F0F" w:rsidRDefault="00E74114" w:rsidP="00E74114">
            <w:pPr>
              <w:spacing w:after="0" w:line="240" w:lineRule="auto"/>
              <w:rPr>
                <w:rFonts w:ascii="Times New Roman" w:hAnsi="Times New Roman" w:cs="Times New Roman"/>
                <w:sz w:val="20"/>
                <w:szCs w:val="20"/>
              </w:rPr>
            </w:pPr>
            <w:r w:rsidRPr="006E6F0F">
              <w:rPr>
                <w:rFonts w:ascii="Times New Roman" w:hAnsi="Times New Roman" w:cs="Times New Roman"/>
                <w:sz w:val="20"/>
                <w:szCs w:val="20"/>
              </w:rPr>
              <w:t>Раствор для контроля качества AutoCheck,уровень1.30 ампул</w:t>
            </w:r>
          </w:p>
        </w:tc>
        <w:tc>
          <w:tcPr>
            <w:tcW w:w="6520" w:type="dxa"/>
            <w:tcBorders>
              <w:top w:val="single" w:sz="4" w:space="0" w:color="auto"/>
              <w:left w:val="single" w:sz="4" w:space="0" w:color="auto"/>
              <w:bottom w:val="single" w:sz="4" w:space="0" w:color="auto"/>
              <w:right w:val="nil"/>
            </w:tcBorders>
            <w:shd w:val="clear" w:color="auto" w:fill="auto"/>
            <w:noWrap/>
            <w:vAlign w:val="center"/>
          </w:tcPr>
          <w:p w14:paraId="558BD569" w14:textId="3CE5E619" w:rsidR="00E74114" w:rsidRPr="006E6F0F" w:rsidRDefault="00E74114" w:rsidP="00E74114">
            <w:pPr>
              <w:spacing w:after="0" w:line="240" w:lineRule="auto"/>
              <w:rPr>
                <w:rFonts w:ascii="Times New Roman" w:hAnsi="Times New Roman" w:cs="Times New Roman"/>
                <w:sz w:val="20"/>
                <w:szCs w:val="20"/>
              </w:rPr>
            </w:pPr>
            <w:r w:rsidRPr="006E6F0F">
              <w:rPr>
                <w:rFonts w:ascii="Times New Roman" w:hAnsi="Times New Roman" w:cs="Times New Roman"/>
                <w:sz w:val="20"/>
                <w:szCs w:val="20"/>
              </w:rPr>
              <w:t>Система автоматического контроля качества AutoCheck 5+ (BG/pH/OXI/Bil/LYT/MET) для оценки точности и прецизионности параметров и контрольных пределов для анализаторов ABL. Комплект содержит 30 ампул. Одна ампула содержит 0, 7 мл раствора. Заданные значения – ацидоз.</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87042B" w14:textId="5AB924F9" w:rsidR="00E74114" w:rsidRPr="006E6F0F" w:rsidRDefault="00E74114" w:rsidP="00E74114">
            <w:pPr>
              <w:spacing w:after="0" w:line="240" w:lineRule="auto"/>
              <w:jc w:val="center"/>
              <w:rPr>
                <w:rFonts w:ascii="Times New Roman" w:hAnsi="Times New Roman" w:cs="Times New Roman"/>
                <w:sz w:val="20"/>
                <w:szCs w:val="20"/>
              </w:rPr>
            </w:pPr>
            <w:r w:rsidRPr="006E6F0F">
              <w:rPr>
                <w:rFonts w:ascii="Times New Roman" w:hAnsi="Times New Roman" w:cs="Times New Roman"/>
                <w:sz w:val="20"/>
                <w:szCs w:val="20"/>
              </w:rPr>
              <w:t>упак</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6B7DC76" w14:textId="0BCC40C6" w:rsidR="00E74114" w:rsidRPr="006E6F0F" w:rsidRDefault="00E74114" w:rsidP="00E74114">
            <w:pPr>
              <w:spacing w:after="0" w:line="240" w:lineRule="auto"/>
              <w:jc w:val="center"/>
              <w:rPr>
                <w:rFonts w:ascii="Times New Roman" w:hAnsi="Times New Roman" w:cs="Times New Roman"/>
                <w:sz w:val="20"/>
                <w:szCs w:val="20"/>
              </w:rPr>
            </w:pPr>
            <w:r w:rsidRPr="006E6F0F">
              <w:rPr>
                <w:rFonts w:ascii="Times New Roman" w:hAnsi="Times New Roman" w:cs="Times New Roman"/>
                <w:sz w:val="20"/>
                <w:szCs w:val="20"/>
              </w:rPr>
              <w:t>2</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69151A4" w14:textId="35DD9704" w:rsidR="00E74114" w:rsidRPr="006E6F0F" w:rsidRDefault="00E74114" w:rsidP="00E74114">
            <w:pPr>
              <w:spacing w:after="0" w:line="240" w:lineRule="auto"/>
              <w:jc w:val="center"/>
              <w:rPr>
                <w:rFonts w:ascii="Times New Roman" w:hAnsi="Times New Roman" w:cs="Times New Roman"/>
                <w:sz w:val="20"/>
                <w:szCs w:val="20"/>
              </w:rPr>
            </w:pPr>
            <w:r w:rsidRPr="006E6F0F">
              <w:rPr>
                <w:rFonts w:ascii="Times New Roman" w:hAnsi="Times New Roman" w:cs="Times New Roman"/>
                <w:color w:val="000000"/>
                <w:sz w:val="20"/>
                <w:szCs w:val="20"/>
              </w:rPr>
              <w:t>230500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FF5D1F4" w14:textId="10F738F1" w:rsidR="00E74114" w:rsidRPr="006E6F0F" w:rsidRDefault="00E74114" w:rsidP="00E74114">
            <w:pPr>
              <w:spacing w:after="0" w:line="240" w:lineRule="auto"/>
              <w:jc w:val="right"/>
              <w:rPr>
                <w:rFonts w:ascii="Times New Roman" w:hAnsi="Times New Roman" w:cs="Times New Roman"/>
                <w:sz w:val="20"/>
                <w:szCs w:val="20"/>
              </w:rPr>
            </w:pPr>
            <w:r w:rsidRPr="006E6F0F">
              <w:rPr>
                <w:rFonts w:ascii="Times New Roman" w:hAnsi="Times New Roman" w:cs="Times New Roman"/>
                <w:sz w:val="20"/>
                <w:szCs w:val="20"/>
              </w:rPr>
              <w:t>461000</w:t>
            </w:r>
          </w:p>
        </w:tc>
      </w:tr>
      <w:tr w:rsidR="00E74114" w:rsidRPr="006E6F0F" w14:paraId="7B03044D" w14:textId="77777777" w:rsidTr="00E74114">
        <w:trPr>
          <w:trHeight w:val="300"/>
        </w:trPr>
        <w:tc>
          <w:tcPr>
            <w:tcW w:w="503" w:type="dxa"/>
            <w:tcBorders>
              <w:top w:val="single" w:sz="4" w:space="0" w:color="auto"/>
              <w:bottom w:val="single" w:sz="4" w:space="0" w:color="auto"/>
            </w:tcBorders>
            <w:shd w:val="clear" w:color="auto" w:fill="FFFFFF" w:themeFill="background1"/>
            <w:vAlign w:val="center"/>
          </w:tcPr>
          <w:p w14:paraId="0577D13F" w14:textId="523AC982" w:rsidR="00E74114" w:rsidRPr="006E6F0F" w:rsidRDefault="00E74114" w:rsidP="00E74114">
            <w:pPr>
              <w:spacing w:after="0"/>
              <w:rPr>
                <w:rFonts w:ascii="Times New Roman" w:eastAsia="Times New Roman" w:hAnsi="Times New Roman" w:cs="Times New Roman"/>
                <w:b/>
                <w:color w:val="000000"/>
                <w:sz w:val="20"/>
                <w:szCs w:val="20"/>
                <w:lang w:val="kk-KZ" w:eastAsia="ru-RU"/>
              </w:rPr>
            </w:pPr>
            <w:r w:rsidRPr="006E6F0F">
              <w:rPr>
                <w:rFonts w:ascii="Times New Roman" w:eastAsia="Times New Roman" w:hAnsi="Times New Roman" w:cs="Times New Roman"/>
                <w:b/>
                <w:color w:val="000000"/>
                <w:sz w:val="20"/>
                <w:szCs w:val="20"/>
                <w:lang w:val="kk-KZ" w:eastAsia="ru-RU"/>
              </w:rPr>
              <w:t>24</w:t>
            </w:r>
          </w:p>
        </w:tc>
        <w:tc>
          <w:tcPr>
            <w:tcW w:w="3433" w:type="dxa"/>
            <w:tcBorders>
              <w:top w:val="nil"/>
              <w:left w:val="single" w:sz="4" w:space="0" w:color="auto"/>
              <w:bottom w:val="nil"/>
              <w:right w:val="nil"/>
            </w:tcBorders>
            <w:shd w:val="clear" w:color="auto" w:fill="auto"/>
            <w:noWrap/>
            <w:vAlign w:val="center"/>
          </w:tcPr>
          <w:p w14:paraId="60A30E70" w14:textId="775029C6" w:rsidR="00E74114" w:rsidRPr="006E6F0F" w:rsidRDefault="00E74114" w:rsidP="00E74114">
            <w:pPr>
              <w:spacing w:after="0" w:line="240" w:lineRule="auto"/>
              <w:rPr>
                <w:rFonts w:ascii="Times New Roman" w:hAnsi="Times New Roman" w:cs="Times New Roman"/>
                <w:sz w:val="20"/>
                <w:szCs w:val="20"/>
              </w:rPr>
            </w:pPr>
            <w:r w:rsidRPr="006E6F0F">
              <w:rPr>
                <w:rFonts w:ascii="Times New Roman" w:hAnsi="Times New Roman" w:cs="Times New Roman"/>
                <w:sz w:val="20"/>
                <w:szCs w:val="20"/>
              </w:rPr>
              <w:t>Раствор для контроля качества AutoCheck,уровень2.30 ампул</w:t>
            </w:r>
          </w:p>
        </w:tc>
        <w:tc>
          <w:tcPr>
            <w:tcW w:w="6520" w:type="dxa"/>
            <w:tcBorders>
              <w:top w:val="nil"/>
              <w:left w:val="single" w:sz="4" w:space="0" w:color="auto"/>
              <w:bottom w:val="nil"/>
              <w:right w:val="nil"/>
            </w:tcBorders>
            <w:shd w:val="clear" w:color="auto" w:fill="auto"/>
            <w:noWrap/>
            <w:vAlign w:val="center"/>
          </w:tcPr>
          <w:p w14:paraId="6A6DD380" w14:textId="595F81EC" w:rsidR="00E74114" w:rsidRPr="006E6F0F" w:rsidRDefault="00E74114" w:rsidP="00E74114">
            <w:pPr>
              <w:spacing w:after="0" w:line="240" w:lineRule="auto"/>
              <w:rPr>
                <w:rFonts w:ascii="Times New Roman" w:hAnsi="Times New Roman" w:cs="Times New Roman"/>
                <w:sz w:val="20"/>
                <w:szCs w:val="20"/>
              </w:rPr>
            </w:pPr>
            <w:r w:rsidRPr="006E6F0F">
              <w:rPr>
                <w:rFonts w:ascii="Times New Roman" w:hAnsi="Times New Roman" w:cs="Times New Roman"/>
                <w:sz w:val="20"/>
                <w:szCs w:val="20"/>
              </w:rPr>
              <w:t>Система автоматического контроля качества AutoCheck 5+ (BG/pH/OXI/Bil/LYT/MET) для оценки точности и прецизионности параметров и контрольных пределов для анализаторов ABL. Комплект содержит 30 ампул. Одна ампула содержит 0, 7 мл раствора. Заданные значения – норма.</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1257B629" w14:textId="40081147" w:rsidR="00E74114" w:rsidRPr="006E6F0F" w:rsidRDefault="00E74114" w:rsidP="00E74114">
            <w:pPr>
              <w:spacing w:after="0" w:line="240" w:lineRule="auto"/>
              <w:jc w:val="center"/>
              <w:rPr>
                <w:rFonts w:ascii="Times New Roman" w:hAnsi="Times New Roman" w:cs="Times New Roman"/>
                <w:sz w:val="20"/>
                <w:szCs w:val="20"/>
              </w:rPr>
            </w:pPr>
            <w:r w:rsidRPr="006E6F0F">
              <w:rPr>
                <w:rFonts w:ascii="Times New Roman" w:hAnsi="Times New Roman" w:cs="Times New Roman"/>
                <w:sz w:val="20"/>
                <w:szCs w:val="20"/>
              </w:rPr>
              <w:t>упак</w:t>
            </w:r>
          </w:p>
        </w:tc>
        <w:tc>
          <w:tcPr>
            <w:tcW w:w="1134" w:type="dxa"/>
            <w:tcBorders>
              <w:top w:val="nil"/>
              <w:left w:val="nil"/>
              <w:bottom w:val="single" w:sz="4" w:space="0" w:color="auto"/>
              <w:right w:val="single" w:sz="4" w:space="0" w:color="auto"/>
            </w:tcBorders>
            <w:shd w:val="clear" w:color="auto" w:fill="auto"/>
            <w:noWrap/>
            <w:vAlign w:val="center"/>
          </w:tcPr>
          <w:p w14:paraId="49F40282" w14:textId="108BA2C5" w:rsidR="00E74114" w:rsidRPr="006E6F0F" w:rsidRDefault="00E74114" w:rsidP="00E74114">
            <w:pPr>
              <w:spacing w:after="0" w:line="240" w:lineRule="auto"/>
              <w:jc w:val="center"/>
              <w:rPr>
                <w:rFonts w:ascii="Times New Roman" w:hAnsi="Times New Roman" w:cs="Times New Roman"/>
                <w:sz w:val="20"/>
                <w:szCs w:val="20"/>
              </w:rPr>
            </w:pPr>
            <w:r w:rsidRPr="006E6F0F">
              <w:rPr>
                <w:rFonts w:ascii="Times New Roman" w:hAnsi="Times New Roman" w:cs="Times New Roman"/>
                <w:sz w:val="20"/>
                <w:szCs w:val="20"/>
              </w:rPr>
              <w:t>2</w:t>
            </w:r>
          </w:p>
        </w:tc>
        <w:tc>
          <w:tcPr>
            <w:tcW w:w="1417" w:type="dxa"/>
            <w:tcBorders>
              <w:top w:val="nil"/>
              <w:left w:val="nil"/>
              <w:bottom w:val="single" w:sz="4" w:space="0" w:color="auto"/>
              <w:right w:val="single" w:sz="4" w:space="0" w:color="auto"/>
            </w:tcBorders>
            <w:shd w:val="clear" w:color="auto" w:fill="auto"/>
            <w:noWrap/>
            <w:vAlign w:val="center"/>
          </w:tcPr>
          <w:p w14:paraId="3111173C" w14:textId="57F0081A" w:rsidR="00E74114" w:rsidRPr="006E6F0F" w:rsidRDefault="00E74114" w:rsidP="00E74114">
            <w:pPr>
              <w:spacing w:after="0" w:line="240" w:lineRule="auto"/>
              <w:jc w:val="center"/>
              <w:rPr>
                <w:rFonts w:ascii="Times New Roman" w:hAnsi="Times New Roman" w:cs="Times New Roman"/>
                <w:sz w:val="20"/>
                <w:szCs w:val="20"/>
              </w:rPr>
            </w:pPr>
            <w:r w:rsidRPr="006E6F0F">
              <w:rPr>
                <w:rFonts w:ascii="Times New Roman" w:hAnsi="Times New Roman" w:cs="Times New Roman"/>
                <w:color w:val="000000"/>
                <w:sz w:val="20"/>
                <w:szCs w:val="20"/>
              </w:rPr>
              <w:t>230500</w:t>
            </w:r>
          </w:p>
        </w:tc>
        <w:tc>
          <w:tcPr>
            <w:tcW w:w="1843" w:type="dxa"/>
            <w:tcBorders>
              <w:top w:val="nil"/>
              <w:left w:val="nil"/>
              <w:bottom w:val="single" w:sz="4" w:space="0" w:color="auto"/>
              <w:right w:val="single" w:sz="4" w:space="0" w:color="auto"/>
            </w:tcBorders>
            <w:shd w:val="clear" w:color="auto" w:fill="auto"/>
            <w:noWrap/>
            <w:vAlign w:val="center"/>
          </w:tcPr>
          <w:p w14:paraId="77B522BF" w14:textId="2E73B18D" w:rsidR="00E74114" w:rsidRPr="006E6F0F" w:rsidRDefault="00E74114" w:rsidP="00E74114">
            <w:pPr>
              <w:spacing w:after="0" w:line="240" w:lineRule="auto"/>
              <w:jc w:val="right"/>
              <w:rPr>
                <w:rFonts w:ascii="Times New Roman" w:hAnsi="Times New Roman" w:cs="Times New Roman"/>
                <w:sz w:val="20"/>
                <w:szCs w:val="20"/>
              </w:rPr>
            </w:pPr>
            <w:r w:rsidRPr="006E6F0F">
              <w:rPr>
                <w:rFonts w:ascii="Times New Roman" w:hAnsi="Times New Roman" w:cs="Times New Roman"/>
                <w:sz w:val="20"/>
                <w:szCs w:val="20"/>
              </w:rPr>
              <w:t>461000</w:t>
            </w:r>
          </w:p>
        </w:tc>
      </w:tr>
      <w:tr w:rsidR="00E74114" w:rsidRPr="006E6F0F" w14:paraId="5D042001" w14:textId="77777777" w:rsidTr="00E74114">
        <w:trPr>
          <w:trHeight w:val="300"/>
        </w:trPr>
        <w:tc>
          <w:tcPr>
            <w:tcW w:w="503" w:type="dxa"/>
            <w:tcBorders>
              <w:top w:val="single" w:sz="4" w:space="0" w:color="auto"/>
              <w:bottom w:val="single" w:sz="4" w:space="0" w:color="auto"/>
            </w:tcBorders>
            <w:shd w:val="clear" w:color="auto" w:fill="FFFFFF" w:themeFill="background1"/>
            <w:vAlign w:val="center"/>
          </w:tcPr>
          <w:p w14:paraId="2905AEF3" w14:textId="695C14CF" w:rsidR="00E74114" w:rsidRPr="006E6F0F" w:rsidRDefault="00E74114" w:rsidP="00E74114">
            <w:pPr>
              <w:spacing w:after="0"/>
              <w:rPr>
                <w:rFonts w:ascii="Times New Roman" w:eastAsia="Times New Roman" w:hAnsi="Times New Roman" w:cs="Times New Roman"/>
                <w:b/>
                <w:color w:val="000000"/>
                <w:sz w:val="20"/>
                <w:szCs w:val="20"/>
                <w:lang w:val="kk-KZ" w:eastAsia="ru-RU"/>
              </w:rPr>
            </w:pPr>
            <w:r w:rsidRPr="006E6F0F">
              <w:rPr>
                <w:rFonts w:ascii="Times New Roman" w:eastAsia="Times New Roman" w:hAnsi="Times New Roman" w:cs="Times New Roman"/>
                <w:b/>
                <w:color w:val="000000"/>
                <w:sz w:val="20"/>
                <w:szCs w:val="20"/>
                <w:lang w:val="kk-KZ" w:eastAsia="ru-RU"/>
              </w:rPr>
              <w:t>25</w:t>
            </w:r>
          </w:p>
        </w:tc>
        <w:tc>
          <w:tcPr>
            <w:tcW w:w="3433" w:type="dxa"/>
            <w:tcBorders>
              <w:top w:val="single" w:sz="4" w:space="0" w:color="auto"/>
              <w:left w:val="single" w:sz="4" w:space="0" w:color="auto"/>
              <w:bottom w:val="single" w:sz="4" w:space="0" w:color="auto"/>
              <w:right w:val="nil"/>
            </w:tcBorders>
            <w:shd w:val="clear" w:color="auto" w:fill="auto"/>
            <w:noWrap/>
            <w:vAlign w:val="center"/>
          </w:tcPr>
          <w:p w14:paraId="5A156CC7" w14:textId="276F3B7A" w:rsidR="00E74114" w:rsidRPr="006E6F0F" w:rsidRDefault="00E74114" w:rsidP="00E74114">
            <w:pPr>
              <w:spacing w:after="0" w:line="240" w:lineRule="auto"/>
              <w:rPr>
                <w:rFonts w:ascii="Times New Roman" w:hAnsi="Times New Roman" w:cs="Times New Roman"/>
                <w:sz w:val="20"/>
                <w:szCs w:val="20"/>
              </w:rPr>
            </w:pPr>
            <w:r w:rsidRPr="006E6F0F">
              <w:rPr>
                <w:rFonts w:ascii="Times New Roman" w:hAnsi="Times New Roman" w:cs="Times New Roman"/>
                <w:sz w:val="20"/>
                <w:szCs w:val="20"/>
              </w:rPr>
              <w:t>Раствор для контроля качества AutoCheck,уровень3.30 ампул</w:t>
            </w:r>
          </w:p>
        </w:tc>
        <w:tc>
          <w:tcPr>
            <w:tcW w:w="6520" w:type="dxa"/>
            <w:tcBorders>
              <w:top w:val="single" w:sz="4" w:space="0" w:color="auto"/>
              <w:left w:val="single" w:sz="4" w:space="0" w:color="auto"/>
              <w:bottom w:val="single" w:sz="4" w:space="0" w:color="auto"/>
              <w:right w:val="nil"/>
            </w:tcBorders>
            <w:shd w:val="clear" w:color="auto" w:fill="auto"/>
            <w:noWrap/>
            <w:vAlign w:val="center"/>
          </w:tcPr>
          <w:p w14:paraId="02FAF998" w14:textId="71497535" w:rsidR="00E74114" w:rsidRPr="006E6F0F" w:rsidRDefault="00E74114" w:rsidP="00E74114">
            <w:pPr>
              <w:spacing w:after="0" w:line="240" w:lineRule="auto"/>
              <w:rPr>
                <w:rFonts w:ascii="Times New Roman" w:hAnsi="Times New Roman" w:cs="Times New Roman"/>
                <w:sz w:val="20"/>
                <w:szCs w:val="20"/>
              </w:rPr>
            </w:pPr>
            <w:r w:rsidRPr="006E6F0F">
              <w:rPr>
                <w:rFonts w:ascii="Times New Roman" w:hAnsi="Times New Roman" w:cs="Times New Roman"/>
                <w:sz w:val="20"/>
                <w:szCs w:val="20"/>
              </w:rPr>
              <w:t>Система автоматического контроля качества AutoCheck 5+ (BG/pH/OXI/Bil/LYT/MET) для оценки точности и прецизионности параметров и контрольных пределов для анализаторов ABL. Комплект содержит 30 ампул. Одна ампула содержит 0,7 мл раствора. Заданные значения – алкалоз.</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7145F3E3" w14:textId="2A2273CE" w:rsidR="00E74114" w:rsidRPr="006E6F0F" w:rsidRDefault="00E74114" w:rsidP="00E74114">
            <w:pPr>
              <w:spacing w:after="0" w:line="240" w:lineRule="auto"/>
              <w:jc w:val="center"/>
              <w:rPr>
                <w:rFonts w:ascii="Times New Roman" w:hAnsi="Times New Roman" w:cs="Times New Roman"/>
                <w:sz w:val="20"/>
                <w:szCs w:val="20"/>
              </w:rPr>
            </w:pPr>
            <w:r w:rsidRPr="006E6F0F">
              <w:rPr>
                <w:rFonts w:ascii="Times New Roman" w:hAnsi="Times New Roman" w:cs="Times New Roman"/>
                <w:sz w:val="20"/>
                <w:szCs w:val="20"/>
              </w:rPr>
              <w:t>упак</w:t>
            </w:r>
          </w:p>
        </w:tc>
        <w:tc>
          <w:tcPr>
            <w:tcW w:w="1134" w:type="dxa"/>
            <w:tcBorders>
              <w:top w:val="nil"/>
              <w:left w:val="nil"/>
              <w:bottom w:val="single" w:sz="4" w:space="0" w:color="auto"/>
              <w:right w:val="single" w:sz="4" w:space="0" w:color="auto"/>
            </w:tcBorders>
            <w:shd w:val="clear" w:color="auto" w:fill="auto"/>
            <w:noWrap/>
            <w:vAlign w:val="center"/>
          </w:tcPr>
          <w:p w14:paraId="23AA4A19" w14:textId="06C181ED" w:rsidR="00E74114" w:rsidRPr="006E6F0F" w:rsidRDefault="00E74114" w:rsidP="00E74114">
            <w:pPr>
              <w:spacing w:after="0" w:line="240" w:lineRule="auto"/>
              <w:jc w:val="center"/>
              <w:rPr>
                <w:rFonts w:ascii="Times New Roman" w:hAnsi="Times New Roman" w:cs="Times New Roman"/>
                <w:sz w:val="20"/>
                <w:szCs w:val="20"/>
              </w:rPr>
            </w:pPr>
            <w:r w:rsidRPr="006E6F0F">
              <w:rPr>
                <w:rFonts w:ascii="Times New Roman" w:hAnsi="Times New Roman" w:cs="Times New Roman"/>
                <w:sz w:val="20"/>
                <w:szCs w:val="20"/>
              </w:rPr>
              <w:t>2</w:t>
            </w:r>
          </w:p>
        </w:tc>
        <w:tc>
          <w:tcPr>
            <w:tcW w:w="1417" w:type="dxa"/>
            <w:tcBorders>
              <w:top w:val="nil"/>
              <w:left w:val="nil"/>
              <w:bottom w:val="single" w:sz="4" w:space="0" w:color="auto"/>
              <w:right w:val="single" w:sz="4" w:space="0" w:color="auto"/>
            </w:tcBorders>
            <w:shd w:val="clear" w:color="auto" w:fill="auto"/>
            <w:noWrap/>
            <w:vAlign w:val="center"/>
          </w:tcPr>
          <w:p w14:paraId="56E96A96" w14:textId="48A21DA4" w:rsidR="00E74114" w:rsidRPr="006E6F0F" w:rsidRDefault="00E74114" w:rsidP="00E74114">
            <w:pPr>
              <w:spacing w:after="0" w:line="240" w:lineRule="auto"/>
              <w:jc w:val="center"/>
              <w:rPr>
                <w:rFonts w:ascii="Times New Roman" w:hAnsi="Times New Roman" w:cs="Times New Roman"/>
                <w:sz w:val="20"/>
                <w:szCs w:val="20"/>
              </w:rPr>
            </w:pPr>
            <w:r w:rsidRPr="006E6F0F">
              <w:rPr>
                <w:rFonts w:ascii="Times New Roman" w:hAnsi="Times New Roman" w:cs="Times New Roman"/>
                <w:color w:val="000000"/>
                <w:sz w:val="20"/>
                <w:szCs w:val="20"/>
              </w:rPr>
              <w:t>230 500</w:t>
            </w:r>
          </w:p>
        </w:tc>
        <w:tc>
          <w:tcPr>
            <w:tcW w:w="1843" w:type="dxa"/>
            <w:tcBorders>
              <w:top w:val="nil"/>
              <w:left w:val="nil"/>
              <w:bottom w:val="single" w:sz="4" w:space="0" w:color="auto"/>
              <w:right w:val="single" w:sz="4" w:space="0" w:color="auto"/>
            </w:tcBorders>
            <w:shd w:val="clear" w:color="auto" w:fill="auto"/>
            <w:noWrap/>
            <w:vAlign w:val="center"/>
          </w:tcPr>
          <w:p w14:paraId="53AADD99" w14:textId="0E57ED6E" w:rsidR="00E74114" w:rsidRPr="006E6F0F" w:rsidRDefault="00E74114" w:rsidP="00E74114">
            <w:pPr>
              <w:spacing w:after="0" w:line="240" w:lineRule="auto"/>
              <w:jc w:val="right"/>
              <w:rPr>
                <w:rFonts w:ascii="Times New Roman" w:hAnsi="Times New Roman" w:cs="Times New Roman"/>
                <w:sz w:val="20"/>
                <w:szCs w:val="20"/>
              </w:rPr>
            </w:pPr>
            <w:r w:rsidRPr="006E6F0F">
              <w:rPr>
                <w:rFonts w:ascii="Times New Roman" w:hAnsi="Times New Roman" w:cs="Times New Roman"/>
                <w:sz w:val="20"/>
                <w:szCs w:val="20"/>
              </w:rPr>
              <w:t>461000</w:t>
            </w:r>
          </w:p>
        </w:tc>
      </w:tr>
      <w:tr w:rsidR="00E74114" w:rsidRPr="006E6F0F" w14:paraId="687A1096" w14:textId="77777777" w:rsidTr="00E74114">
        <w:trPr>
          <w:trHeight w:val="300"/>
        </w:trPr>
        <w:tc>
          <w:tcPr>
            <w:tcW w:w="503" w:type="dxa"/>
            <w:tcBorders>
              <w:top w:val="single" w:sz="4" w:space="0" w:color="auto"/>
              <w:bottom w:val="single" w:sz="4" w:space="0" w:color="auto"/>
            </w:tcBorders>
            <w:shd w:val="clear" w:color="auto" w:fill="FFFFFF" w:themeFill="background1"/>
            <w:vAlign w:val="center"/>
          </w:tcPr>
          <w:p w14:paraId="6E6CE6BB" w14:textId="1E7B390C" w:rsidR="00E74114" w:rsidRPr="006E6F0F" w:rsidRDefault="00E74114" w:rsidP="00E74114">
            <w:pPr>
              <w:spacing w:after="0"/>
              <w:rPr>
                <w:rFonts w:ascii="Times New Roman" w:eastAsia="Times New Roman" w:hAnsi="Times New Roman" w:cs="Times New Roman"/>
                <w:b/>
                <w:color w:val="000000"/>
                <w:sz w:val="20"/>
                <w:szCs w:val="20"/>
                <w:lang w:val="kk-KZ" w:eastAsia="ru-RU"/>
              </w:rPr>
            </w:pPr>
            <w:r w:rsidRPr="006E6F0F">
              <w:rPr>
                <w:rFonts w:ascii="Times New Roman" w:eastAsia="Times New Roman" w:hAnsi="Times New Roman" w:cs="Times New Roman"/>
                <w:b/>
                <w:color w:val="000000"/>
                <w:sz w:val="20"/>
                <w:szCs w:val="20"/>
                <w:lang w:val="kk-KZ" w:eastAsia="ru-RU"/>
              </w:rPr>
              <w:t>26</w:t>
            </w:r>
          </w:p>
        </w:tc>
        <w:tc>
          <w:tcPr>
            <w:tcW w:w="3433" w:type="dxa"/>
            <w:tcBorders>
              <w:top w:val="nil"/>
              <w:left w:val="single" w:sz="4" w:space="0" w:color="auto"/>
              <w:bottom w:val="single" w:sz="4" w:space="0" w:color="auto"/>
              <w:right w:val="nil"/>
            </w:tcBorders>
            <w:shd w:val="clear" w:color="auto" w:fill="auto"/>
            <w:noWrap/>
            <w:vAlign w:val="center"/>
          </w:tcPr>
          <w:p w14:paraId="62DC83A6" w14:textId="5E3C480F" w:rsidR="00E74114" w:rsidRPr="006E6F0F" w:rsidRDefault="00E74114" w:rsidP="00E74114">
            <w:pPr>
              <w:spacing w:after="0" w:line="240" w:lineRule="auto"/>
              <w:rPr>
                <w:rFonts w:ascii="Times New Roman" w:hAnsi="Times New Roman" w:cs="Times New Roman"/>
                <w:sz w:val="20"/>
                <w:szCs w:val="20"/>
              </w:rPr>
            </w:pPr>
            <w:r w:rsidRPr="006E6F0F">
              <w:rPr>
                <w:rFonts w:ascii="Times New Roman" w:hAnsi="Times New Roman" w:cs="Times New Roman"/>
                <w:sz w:val="20"/>
                <w:szCs w:val="20"/>
              </w:rPr>
              <w:t>Раствор для контроля качества AutoCheck,уровень4.30 ампул</w:t>
            </w:r>
          </w:p>
        </w:tc>
        <w:tc>
          <w:tcPr>
            <w:tcW w:w="6520" w:type="dxa"/>
            <w:tcBorders>
              <w:top w:val="nil"/>
              <w:left w:val="single" w:sz="4" w:space="0" w:color="auto"/>
              <w:bottom w:val="single" w:sz="4" w:space="0" w:color="auto"/>
              <w:right w:val="nil"/>
            </w:tcBorders>
            <w:shd w:val="clear" w:color="auto" w:fill="auto"/>
            <w:noWrap/>
            <w:vAlign w:val="center"/>
          </w:tcPr>
          <w:p w14:paraId="40B370EA" w14:textId="49A56301" w:rsidR="00E74114" w:rsidRPr="006E6F0F" w:rsidRDefault="00E74114" w:rsidP="00E74114">
            <w:pPr>
              <w:spacing w:after="0" w:line="240" w:lineRule="auto"/>
              <w:rPr>
                <w:rFonts w:ascii="Times New Roman" w:hAnsi="Times New Roman" w:cs="Times New Roman"/>
                <w:sz w:val="20"/>
                <w:szCs w:val="20"/>
              </w:rPr>
            </w:pPr>
            <w:r w:rsidRPr="006E6F0F">
              <w:rPr>
                <w:rFonts w:ascii="Times New Roman" w:hAnsi="Times New Roman" w:cs="Times New Roman"/>
                <w:sz w:val="20"/>
                <w:szCs w:val="20"/>
              </w:rPr>
              <w:t>Система автоматического контроля качества AutoCheck 5+ (BG/pH/OXI/Bil/LYT/MET) для оценки точности и прецизионности параметров и контрольных пределов для анализаторов ABL. Комплект содержит 30 ампул. Одна ампула содержит 0,7 мл раствора. Заданные значения – высокое содержание кислорода.</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3EFF9348" w14:textId="68D40B5B" w:rsidR="00E74114" w:rsidRPr="006E6F0F" w:rsidRDefault="00E74114" w:rsidP="00E74114">
            <w:pPr>
              <w:spacing w:after="0" w:line="240" w:lineRule="auto"/>
              <w:jc w:val="center"/>
              <w:rPr>
                <w:rFonts w:ascii="Times New Roman" w:hAnsi="Times New Roman" w:cs="Times New Roman"/>
                <w:sz w:val="20"/>
                <w:szCs w:val="20"/>
              </w:rPr>
            </w:pPr>
            <w:r w:rsidRPr="006E6F0F">
              <w:rPr>
                <w:rFonts w:ascii="Times New Roman" w:hAnsi="Times New Roman" w:cs="Times New Roman"/>
                <w:sz w:val="20"/>
                <w:szCs w:val="20"/>
              </w:rPr>
              <w:t>упак</w:t>
            </w:r>
          </w:p>
        </w:tc>
        <w:tc>
          <w:tcPr>
            <w:tcW w:w="1134" w:type="dxa"/>
            <w:tcBorders>
              <w:top w:val="nil"/>
              <w:left w:val="nil"/>
              <w:bottom w:val="single" w:sz="4" w:space="0" w:color="auto"/>
              <w:right w:val="single" w:sz="4" w:space="0" w:color="auto"/>
            </w:tcBorders>
            <w:shd w:val="clear" w:color="auto" w:fill="auto"/>
            <w:noWrap/>
            <w:vAlign w:val="center"/>
          </w:tcPr>
          <w:p w14:paraId="6DC1F590" w14:textId="29C494C7" w:rsidR="00E74114" w:rsidRPr="006E6F0F" w:rsidRDefault="00E74114" w:rsidP="00E74114">
            <w:pPr>
              <w:spacing w:after="0" w:line="240" w:lineRule="auto"/>
              <w:jc w:val="center"/>
              <w:rPr>
                <w:rFonts w:ascii="Times New Roman" w:hAnsi="Times New Roman" w:cs="Times New Roman"/>
                <w:sz w:val="20"/>
                <w:szCs w:val="20"/>
              </w:rPr>
            </w:pPr>
            <w:r w:rsidRPr="006E6F0F">
              <w:rPr>
                <w:rFonts w:ascii="Times New Roman" w:hAnsi="Times New Roman" w:cs="Times New Roman"/>
                <w:sz w:val="20"/>
                <w:szCs w:val="20"/>
              </w:rPr>
              <w:t>2</w:t>
            </w:r>
          </w:p>
        </w:tc>
        <w:tc>
          <w:tcPr>
            <w:tcW w:w="1417" w:type="dxa"/>
            <w:tcBorders>
              <w:top w:val="nil"/>
              <w:left w:val="nil"/>
              <w:bottom w:val="single" w:sz="4" w:space="0" w:color="auto"/>
              <w:right w:val="single" w:sz="4" w:space="0" w:color="auto"/>
            </w:tcBorders>
            <w:shd w:val="clear" w:color="auto" w:fill="auto"/>
            <w:noWrap/>
            <w:vAlign w:val="center"/>
          </w:tcPr>
          <w:p w14:paraId="44F68F4C" w14:textId="758C4D4A" w:rsidR="00E74114" w:rsidRPr="006E6F0F" w:rsidRDefault="00E74114" w:rsidP="00E74114">
            <w:pPr>
              <w:spacing w:after="0" w:line="240" w:lineRule="auto"/>
              <w:jc w:val="center"/>
              <w:rPr>
                <w:rFonts w:ascii="Times New Roman" w:hAnsi="Times New Roman" w:cs="Times New Roman"/>
                <w:sz w:val="20"/>
                <w:szCs w:val="20"/>
              </w:rPr>
            </w:pPr>
            <w:r w:rsidRPr="006E6F0F">
              <w:rPr>
                <w:rFonts w:ascii="Times New Roman" w:hAnsi="Times New Roman" w:cs="Times New Roman"/>
                <w:color w:val="000000"/>
                <w:sz w:val="20"/>
                <w:szCs w:val="20"/>
              </w:rPr>
              <w:t>230500</w:t>
            </w:r>
          </w:p>
        </w:tc>
        <w:tc>
          <w:tcPr>
            <w:tcW w:w="1843" w:type="dxa"/>
            <w:tcBorders>
              <w:top w:val="nil"/>
              <w:left w:val="nil"/>
              <w:bottom w:val="single" w:sz="4" w:space="0" w:color="auto"/>
              <w:right w:val="single" w:sz="4" w:space="0" w:color="auto"/>
            </w:tcBorders>
            <w:shd w:val="clear" w:color="auto" w:fill="auto"/>
            <w:noWrap/>
            <w:vAlign w:val="center"/>
          </w:tcPr>
          <w:p w14:paraId="41E4255C" w14:textId="227DF629" w:rsidR="00E74114" w:rsidRPr="006E6F0F" w:rsidRDefault="00E74114" w:rsidP="00E74114">
            <w:pPr>
              <w:spacing w:after="0" w:line="240" w:lineRule="auto"/>
              <w:jc w:val="right"/>
              <w:rPr>
                <w:rFonts w:ascii="Times New Roman" w:hAnsi="Times New Roman" w:cs="Times New Roman"/>
                <w:sz w:val="20"/>
                <w:szCs w:val="20"/>
              </w:rPr>
            </w:pPr>
            <w:r w:rsidRPr="006E6F0F">
              <w:rPr>
                <w:rFonts w:ascii="Times New Roman" w:hAnsi="Times New Roman" w:cs="Times New Roman"/>
                <w:sz w:val="20"/>
                <w:szCs w:val="20"/>
              </w:rPr>
              <w:t>461000</w:t>
            </w:r>
          </w:p>
        </w:tc>
      </w:tr>
      <w:tr w:rsidR="00E74114" w:rsidRPr="006E6F0F" w14:paraId="46E51B61" w14:textId="77777777" w:rsidTr="00E74114">
        <w:trPr>
          <w:trHeight w:val="300"/>
        </w:trPr>
        <w:tc>
          <w:tcPr>
            <w:tcW w:w="503" w:type="dxa"/>
            <w:tcBorders>
              <w:top w:val="single" w:sz="4" w:space="0" w:color="auto"/>
              <w:bottom w:val="single" w:sz="4" w:space="0" w:color="auto"/>
            </w:tcBorders>
            <w:shd w:val="clear" w:color="auto" w:fill="FFFFFF" w:themeFill="background1"/>
            <w:vAlign w:val="center"/>
          </w:tcPr>
          <w:p w14:paraId="4F8702E2" w14:textId="06EBB2BA" w:rsidR="00E74114" w:rsidRPr="006E6F0F" w:rsidRDefault="00E74114" w:rsidP="00E74114">
            <w:pPr>
              <w:spacing w:after="0"/>
              <w:rPr>
                <w:rFonts w:ascii="Times New Roman" w:eastAsia="Times New Roman" w:hAnsi="Times New Roman" w:cs="Times New Roman"/>
                <w:b/>
                <w:color w:val="000000"/>
                <w:sz w:val="20"/>
                <w:szCs w:val="20"/>
                <w:lang w:val="kk-KZ" w:eastAsia="ru-RU"/>
              </w:rPr>
            </w:pPr>
            <w:r w:rsidRPr="006E6F0F">
              <w:rPr>
                <w:rFonts w:ascii="Times New Roman" w:eastAsia="Times New Roman" w:hAnsi="Times New Roman" w:cs="Times New Roman"/>
                <w:b/>
                <w:color w:val="000000"/>
                <w:sz w:val="20"/>
                <w:szCs w:val="20"/>
                <w:lang w:val="kk-KZ" w:eastAsia="ru-RU"/>
              </w:rPr>
              <w:t>27</w:t>
            </w:r>
          </w:p>
        </w:tc>
        <w:tc>
          <w:tcPr>
            <w:tcW w:w="3433" w:type="dxa"/>
            <w:tcBorders>
              <w:top w:val="nil"/>
              <w:left w:val="single" w:sz="4" w:space="0" w:color="auto"/>
              <w:bottom w:val="single" w:sz="4" w:space="0" w:color="auto"/>
              <w:right w:val="nil"/>
            </w:tcBorders>
            <w:shd w:val="clear" w:color="auto" w:fill="auto"/>
            <w:noWrap/>
            <w:vAlign w:val="center"/>
          </w:tcPr>
          <w:p w14:paraId="098682BA" w14:textId="55595A7C" w:rsidR="00E74114" w:rsidRPr="006E6F0F" w:rsidRDefault="00E74114" w:rsidP="00E74114">
            <w:pPr>
              <w:spacing w:after="0" w:line="240" w:lineRule="auto"/>
              <w:rPr>
                <w:rFonts w:ascii="Times New Roman" w:hAnsi="Times New Roman" w:cs="Times New Roman"/>
                <w:sz w:val="20"/>
                <w:szCs w:val="20"/>
              </w:rPr>
            </w:pPr>
            <w:r w:rsidRPr="006E6F0F">
              <w:rPr>
                <w:rFonts w:ascii="Times New Roman" w:hAnsi="Times New Roman" w:cs="Times New Roman"/>
                <w:sz w:val="20"/>
                <w:szCs w:val="20"/>
              </w:rPr>
              <w:t>Очистной раствор-200  Cleaning  Solution</w:t>
            </w:r>
          </w:p>
        </w:tc>
        <w:tc>
          <w:tcPr>
            <w:tcW w:w="6520" w:type="dxa"/>
            <w:tcBorders>
              <w:top w:val="nil"/>
              <w:left w:val="single" w:sz="4" w:space="0" w:color="auto"/>
              <w:bottom w:val="single" w:sz="4" w:space="0" w:color="auto"/>
              <w:right w:val="nil"/>
            </w:tcBorders>
            <w:shd w:val="clear" w:color="auto" w:fill="auto"/>
            <w:noWrap/>
            <w:vAlign w:val="center"/>
          </w:tcPr>
          <w:p w14:paraId="0851DF42" w14:textId="5FF12DD9" w:rsidR="00E74114" w:rsidRPr="006E6F0F" w:rsidRDefault="00E74114" w:rsidP="00E74114">
            <w:pPr>
              <w:spacing w:after="0" w:line="240" w:lineRule="auto"/>
              <w:rPr>
                <w:rFonts w:ascii="Times New Roman" w:hAnsi="Times New Roman" w:cs="Times New Roman"/>
                <w:sz w:val="20"/>
                <w:szCs w:val="20"/>
              </w:rPr>
            </w:pPr>
            <w:r w:rsidRPr="006E6F0F">
              <w:rPr>
                <w:rFonts w:ascii="Times New Roman" w:hAnsi="Times New Roman" w:cs="Times New Roman"/>
                <w:sz w:val="20"/>
                <w:szCs w:val="20"/>
              </w:rPr>
              <w:t>Объем 175 мл. Применяется для очистки измерительной системы анализаторов ABL800. Для диагностики in vitro.Содержит неорганические соли, буфер, антикоагулянт, консервант и ПАВ.</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47EE979B" w14:textId="4278BFC3" w:rsidR="00E74114" w:rsidRPr="006E6F0F" w:rsidRDefault="00E74114" w:rsidP="00E74114">
            <w:pPr>
              <w:spacing w:after="0" w:line="240" w:lineRule="auto"/>
              <w:jc w:val="center"/>
              <w:rPr>
                <w:rFonts w:ascii="Times New Roman" w:hAnsi="Times New Roman" w:cs="Times New Roman"/>
                <w:sz w:val="20"/>
                <w:szCs w:val="20"/>
              </w:rPr>
            </w:pPr>
            <w:r w:rsidRPr="006E6F0F">
              <w:rPr>
                <w:rFonts w:ascii="Times New Roman" w:hAnsi="Times New Roman" w:cs="Times New Roman"/>
                <w:sz w:val="20"/>
                <w:szCs w:val="20"/>
              </w:rPr>
              <w:t>флак</w:t>
            </w:r>
          </w:p>
        </w:tc>
        <w:tc>
          <w:tcPr>
            <w:tcW w:w="1134" w:type="dxa"/>
            <w:tcBorders>
              <w:top w:val="nil"/>
              <w:left w:val="nil"/>
              <w:bottom w:val="single" w:sz="4" w:space="0" w:color="auto"/>
              <w:right w:val="single" w:sz="4" w:space="0" w:color="auto"/>
            </w:tcBorders>
            <w:shd w:val="clear" w:color="auto" w:fill="auto"/>
            <w:noWrap/>
            <w:vAlign w:val="center"/>
          </w:tcPr>
          <w:p w14:paraId="273AEABB" w14:textId="2D618531" w:rsidR="00E74114" w:rsidRPr="006E6F0F" w:rsidRDefault="00E74114" w:rsidP="00E74114">
            <w:pPr>
              <w:spacing w:after="0" w:line="240" w:lineRule="auto"/>
              <w:jc w:val="center"/>
              <w:rPr>
                <w:rFonts w:ascii="Times New Roman" w:hAnsi="Times New Roman" w:cs="Times New Roman"/>
                <w:sz w:val="20"/>
                <w:szCs w:val="20"/>
              </w:rPr>
            </w:pPr>
            <w:r w:rsidRPr="006E6F0F">
              <w:rPr>
                <w:rFonts w:ascii="Times New Roman" w:hAnsi="Times New Roman" w:cs="Times New Roman"/>
                <w:sz w:val="20"/>
                <w:szCs w:val="20"/>
              </w:rPr>
              <w:t>4</w:t>
            </w:r>
          </w:p>
        </w:tc>
        <w:tc>
          <w:tcPr>
            <w:tcW w:w="1417" w:type="dxa"/>
            <w:tcBorders>
              <w:top w:val="nil"/>
              <w:left w:val="nil"/>
              <w:bottom w:val="single" w:sz="4" w:space="0" w:color="auto"/>
              <w:right w:val="single" w:sz="4" w:space="0" w:color="auto"/>
            </w:tcBorders>
            <w:shd w:val="clear" w:color="auto" w:fill="auto"/>
            <w:noWrap/>
            <w:vAlign w:val="center"/>
          </w:tcPr>
          <w:p w14:paraId="1A4BBE1C" w14:textId="113F6B1E" w:rsidR="00E74114" w:rsidRPr="006E6F0F" w:rsidRDefault="00E74114" w:rsidP="00E74114">
            <w:pPr>
              <w:spacing w:after="0" w:line="240" w:lineRule="auto"/>
              <w:jc w:val="center"/>
              <w:rPr>
                <w:rFonts w:ascii="Times New Roman" w:hAnsi="Times New Roman" w:cs="Times New Roman"/>
                <w:sz w:val="20"/>
                <w:szCs w:val="20"/>
              </w:rPr>
            </w:pPr>
            <w:r w:rsidRPr="006E6F0F">
              <w:rPr>
                <w:rFonts w:ascii="Times New Roman" w:hAnsi="Times New Roman" w:cs="Times New Roman"/>
                <w:color w:val="000000"/>
                <w:sz w:val="20"/>
                <w:szCs w:val="20"/>
              </w:rPr>
              <w:t>106700</w:t>
            </w:r>
          </w:p>
        </w:tc>
        <w:tc>
          <w:tcPr>
            <w:tcW w:w="1843" w:type="dxa"/>
            <w:tcBorders>
              <w:top w:val="nil"/>
              <w:left w:val="nil"/>
              <w:bottom w:val="single" w:sz="4" w:space="0" w:color="auto"/>
              <w:right w:val="single" w:sz="4" w:space="0" w:color="auto"/>
            </w:tcBorders>
            <w:shd w:val="clear" w:color="auto" w:fill="auto"/>
            <w:noWrap/>
            <w:vAlign w:val="center"/>
          </w:tcPr>
          <w:p w14:paraId="66C8F829" w14:textId="48FD07DC" w:rsidR="00E74114" w:rsidRPr="006E6F0F" w:rsidRDefault="00E74114" w:rsidP="00E74114">
            <w:pPr>
              <w:spacing w:after="0" w:line="240" w:lineRule="auto"/>
              <w:jc w:val="right"/>
              <w:rPr>
                <w:rFonts w:ascii="Times New Roman" w:hAnsi="Times New Roman" w:cs="Times New Roman"/>
                <w:sz w:val="20"/>
                <w:szCs w:val="20"/>
              </w:rPr>
            </w:pPr>
            <w:r w:rsidRPr="006E6F0F">
              <w:rPr>
                <w:rFonts w:ascii="Times New Roman" w:hAnsi="Times New Roman" w:cs="Times New Roman"/>
                <w:sz w:val="20"/>
                <w:szCs w:val="20"/>
              </w:rPr>
              <w:t>426800</w:t>
            </w:r>
          </w:p>
        </w:tc>
      </w:tr>
      <w:tr w:rsidR="00E74114" w:rsidRPr="006E6F0F" w14:paraId="2F1345C8" w14:textId="77777777" w:rsidTr="00E74114">
        <w:trPr>
          <w:trHeight w:val="300"/>
        </w:trPr>
        <w:tc>
          <w:tcPr>
            <w:tcW w:w="503" w:type="dxa"/>
            <w:tcBorders>
              <w:top w:val="single" w:sz="4" w:space="0" w:color="auto"/>
              <w:bottom w:val="single" w:sz="4" w:space="0" w:color="auto"/>
            </w:tcBorders>
            <w:shd w:val="clear" w:color="auto" w:fill="FFFFFF" w:themeFill="background1"/>
            <w:vAlign w:val="center"/>
          </w:tcPr>
          <w:p w14:paraId="53687EA4" w14:textId="3CF753F7" w:rsidR="00E74114" w:rsidRPr="006E6F0F" w:rsidRDefault="00E74114" w:rsidP="00E74114">
            <w:pPr>
              <w:spacing w:after="0"/>
              <w:rPr>
                <w:rFonts w:ascii="Times New Roman" w:eastAsia="Times New Roman" w:hAnsi="Times New Roman" w:cs="Times New Roman"/>
                <w:b/>
                <w:color w:val="000000"/>
                <w:sz w:val="20"/>
                <w:szCs w:val="20"/>
                <w:lang w:val="kk-KZ" w:eastAsia="ru-RU"/>
              </w:rPr>
            </w:pPr>
            <w:r w:rsidRPr="006E6F0F">
              <w:rPr>
                <w:rFonts w:ascii="Times New Roman" w:eastAsia="Times New Roman" w:hAnsi="Times New Roman" w:cs="Times New Roman"/>
                <w:b/>
                <w:color w:val="000000"/>
                <w:sz w:val="20"/>
                <w:szCs w:val="20"/>
                <w:lang w:val="kk-KZ" w:eastAsia="ru-RU"/>
              </w:rPr>
              <w:t>28</w:t>
            </w:r>
          </w:p>
        </w:tc>
        <w:tc>
          <w:tcPr>
            <w:tcW w:w="3433" w:type="dxa"/>
            <w:tcBorders>
              <w:top w:val="nil"/>
              <w:left w:val="single" w:sz="4" w:space="0" w:color="auto"/>
              <w:bottom w:val="single" w:sz="4" w:space="0" w:color="auto"/>
              <w:right w:val="nil"/>
            </w:tcBorders>
            <w:shd w:val="clear" w:color="auto" w:fill="auto"/>
            <w:noWrap/>
            <w:vAlign w:val="center"/>
          </w:tcPr>
          <w:p w14:paraId="6ACF31FE" w14:textId="2E2351F9" w:rsidR="00E74114" w:rsidRPr="006E6F0F" w:rsidRDefault="00E74114" w:rsidP="00E74114">
            <w:pPr>
              <w:spacing w:after="0" w:line="240" w:lineRule="auto"/>
              <w:rPr>
                <w:rFonts w:ascii="Times New Roman" w:hAnsi="Times New Roman" w:cs="Times New Roman"/>
                <w:sz w:val="20"/>
                <w:szCs w:val="20"/>
              </w:rPr>
            </w:pPr>
            <w:r w:rsidRPr="006E6F0F">
              <w:rPr>
                <w:rFonts w:ascii="Times New Roman" w:hAnsi="Times New Roman" w:cs="Times New Roman"/>
                <w:sz w:val="20"/>
                <w:szCs w:val="20"/>
              </w:rPr>
              <w:t>Калибровочный раствор1-200мл    ( CaLIbraion  Solution 2)</w:t>
            </w:r>
          </w:p>
        </w:tc>
        <w:tc>
          <w:tcPr>
            <w:tcW w:w="6520" w:type="dxa"/>
            <w:tcBorders>
              <w:top w:val="nil"/>
              <w:left w:val="single" w:sz="4" w:space="0" w:color="auto"/>
              <w:bottom w:val="single" w:sz="4" w:space="0" w:color="auto"/>
              <w:right w:val="nil"/>
            </w:tcBorders>
            <w:shd w:val="clear" w:color="auto" w:fill="auto"/>
            <w:noWrap/>
            <w:vAlign w:val="center"/>
          </w:tcPr>
          <w:p w14:paraId="29BDC400" w14:textId="1C0C8923" w:rsidR="00E74114" w:rsidRPr="006E6F0F" w:rsidRDefault="00E74114" w:rsidP="00E74114">
            <w:pPr>
              <w:spacing w:after="0" w:line="240" w:lineRule="auto"/>
              <w:rPr>
                <w:rFonts w:ascii="Times New Roman" w:hAnsi="Times New Roman" w:cs="Times New Roman"/>
                <w:sz w:val="20"/>
                <w:szCs w:val="20"/>
              </w:rPr>
            </w:pPr>
            <w:r w:rsidRPr="006E6F0F">
              <w:rPr>
                <w:rFonts w:ascii="Times New Roman" w:hAnsi="Times New Roman" w:cs="Times New Roman"/>
                <w:sz w:val="20"/>
                <w:szCs w:val="20"/>
              </w:rPr>
              <w:t>Объем 200 мл. Применяется для автоматической калибровки в анализаторах ABL800. Для диагностики in vitro.Содержит K, Na, Ca, Cl, cGlu, cLac, буфер, рН 7,40, для калибровки рН электрода, электролитного и метаболитного электродов</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70150F09" w14:textId="27F5C8BA" w:rsidR="00E74114" w:rsidRPr="006E6F0F" w:rsidRDefault="00E74114" w:rsidP="00E74114">
            <w:pPr>
              <w:spacing w:after="0" w:line="240" w:lineRule="auto"/>
              <w:jc w:val="center"/>
              <w:rPr>
                <w:rFonts w:ascii="Times New Roman" w:hAnsi="Times New Roman" w:cs="Times New Roman"/>
                <w:sz w:val="20"/>
                <w:szCs w:val="20"/>
              </w:rPr>
            </w:pPr>
            <w:r w:rsidRPr="006E6F0F">
              <w:rPr>
                <w:rFonts w:ascii="Times New Roman" w:hAnsi="Times New Roman" w:cs="Times New Roman"/>
                <w:sz w:val="20"/>
                <w:szCs w:val="20"/>
              </w:rPr>
              <w:t>кор</w:t>
            </w:r>
          </w:p>
        </w:tc>
        <w:tc>
          <w:tcPr>
            <w:tcW w:w="1134" w:type="dxa"/>
            <w:tcBorders>
              <w:top w:val="nil"/>
              <w:left w:val="nil"/>
              <w:bottom w:val="single" w:sz="4" w:space="0" w:color="auto"/>
              <w:right w:val="single" w:sz="4" w:space="0" w:color="auto"/>
            </w:tcBorders>
            <w:shd w:val="clear" w:color="auto" w:fill="auto"/>
            <w:noWrap/>
            <w:vAlign w:val="center"/>
          </w:tcPr>
          <w:p w14:paraId="72EEC0B5" w14:textId="1B224637" w:rsidR="00E74114" w:rsidRPr="006E6F0F" w:rsidRDefault="00E74114" w:rsidP="00E74114">
            <w:pPr>
              <w:spacing w:after="0" w:line="240" w:lineRule="auto"/>
              <w:jc w:val="center"/>
              <w:rPr>
                <w:rFonts w:ascii="Times New Roman" w:hAnsi="Times New Roman" w:cs="Times New Roman"/>
                <w:sz w:val="20"/>
                <w:szCs w:val="20"/>
              </w:rPr>
            </w:pPr>
            <w:r w:rsidRPr="006E6F0F">
              <w:rPr>
                <w:rFonts w:ascii="Times New Roman" w:hAnsi="Times New Roman" w:cs="Times New Roman"/>
                <w:sz w:val="20"/>
                <w:szCs w:val="20"/>
              </w:rPr>
              <w:t>8</w:t>
            </w:r>
          </w:p>
        </w:tc>
        <w:tc>
          <w:tcPr>
            <w:tcW w:w="1417" w:type="dxa"/>
            <w:tcBorders>
              <w:top w:val="nil"/>
              <w:left w:val="nil"/>
              <w:bottom w:val="single" w:sz="4" w:space="0" w:color="auto"/>
              <w:right w:val="single" w:sz="4" w:space="0" w:color="auto"/>
            </w:tcBorders>
            <w:shd w:val="clear" w:color="auto" w:fill="auto"/>
            <w:noWrap/>
            <w:vAlign w:val="center"/>
          </w:tcPr>
          <w:p w14:paraId="4C63C415" w14:textId="0CEC59C4" w:rsidR="00E74114" w:rsidRPr="006E6F0F" w:rsidRDefault="00E74114" w:rsidP="00E74114">
            <w:pPr>
              <w:spacing w:after="0" w:line="240" w:lineRule="auto"/>
              <w:jc w:val="center"/>
              <w:rPr>
                <w:rFonts w:ascii="Times New Roman" w:hAnsi="Times New Roman" w:cs="Times New Roman"/>
                <w:sz w:val="20"/>
                <w:szCs w:val="20"/>
              </w:rPr>
            </w:pPr>
            <w:r w:rsidRPr="006E6F0F">
              <w:rPr>
                <w:rFonts w:ascii="Times New Roman" w:hAnsi="Times New Roman" w:cs="Times New Roman"/>
                <w:color w:val="000000"/>
                <w:sz w:val="20"/>
                <w:szCs w:val="20"/>
              </w:rPr>
              <w:t>106700</w:t>
            </w:r>
          </w:p>
        </w:tc>
        <w:tc>
          <w:tcPr>
            <w:tcW w:w="1843" w:type="dxa"/>
            <w:tcBorders>
              <w:top w:val="nil"/>
              <w:left w:val="nil"/>
              <w:bottom w:val="single" w:sz="4" w:space="0" w:color="auto"/>
              <w:right w:val="single" w:sz="4" w:space="0" w:color="auto"/>
            </w:tcBorders>
            <w:shd w:val="clear" w:color="auto" w:fill="auto"/>
            <w:noWrap/>
            <w:vAlign w:val="center"/>
          </w:tcPr>
          <w:p w14:paraId="2A663BDD" w14:textId="623C6701" w:rsidR="00E74114" w:rsidRPr="006E6F0F" w:rsidRDefault="00E74114" w:rsidP="00E74114">
            <w:pPr>
              <w:spacing w:after="0" w:line="240" w:lineRule="auto"/>
              <w:jc w:val="right"/>
              <w:rPr>
                <w:rFonts w:ascii="Times New Roman" w:hAnsi="Times New Roman" w:cs="Times New Roman"/>
                <w:sz w:val="20"/>
                <w:szCs w:val="20"/>
              </w:rPr>
            </w:pPr>
            <w:r w:rsidRPr="006E6F0F">
              <w:rPr>
                <w:rFonts w:ascii="Times New Roman" w:hAnsi="Times New Roman" w:cs="Times New Roman"/>
                <w:sz w:val="20"/>
                <w:szCs w:val="20"/>
              </w:rPr>
              <w:t>853600</w:t>
            </w:r>
          </w:p>
        </w:tc>
      </w:tr>
      <w:tr w:rsidR="00E74114" w:rsidRPr="006E6F0F" w14:paraId="02A3A0B0" w14:textId="77777777" w:rsidTr="00E74114">
        <w:trPr>
          <w:trHeight w:val="300"/>
        </w:trPr>
        <w:tc>
          <w:tcPr>
            <w:tcW w:w="503" w:type="dxa"/>
            <w:tcBorders>
              <w:top w:val="single" w:sz="4" w:space="0" w:color="auto"/>
              <w:bottom w:val="single" w:sz="4" w:space="0" w:color="auto"/>
            </w:tcBorders>
            <w:shd w:val="clear" w:color="auto" w:fill="FFFFFF" w:themeFill="background1"/>
            <w:vAlign w:val="center"/>
          </w:tcPr>
          <w:p w14:paraId="67805D65" w14:textId="44F8788F" w:rsidR="00E74114" w:rsidRPr="006E6F0F" w:rsidRDefault="00E74114" w:rsidP="00E74114">
            <w:pPr>
              <w:spacing w:after="0"/>
              <w:rPr>
                <w:rFonts w:ascii="Times New Roman" w:eastAsia="Times New Roman" w:hAnsi="Times New Roman" w:cs="Times New Roman"/>
                <w:b/>
                <w:color w:val="000000"/>
                <w:sz w:val="20"/>
                <w:szCs w:val="20"/>
                <w:lang w:val="kk-KZ" w:eastAsia="ru-RU"/>
              </w:rPr>
            </w:pPr>
            <w:r w:rsidRPr="006E6F0F">
              <w:rPr>
                <w:rFonts w:ascii="Times New Roman" w:eastAsia="Times New Roman" w:hAnsi="Times New Roman" w:cs="Times New Roman"/>
                <w:b/>
                <w:color w:val="000000"/>
                <w:sz w:val="20"/>
                <w:szCs w:val="20"/>
                <w:lang w:val="kk-KZ" w:eastAsia="ru-RU"/>
              </w:rPr>
              <w:t>29</w:t>
            </w:r>
          </w:p>
        </w:tc>
        <w:tc>
          <w:tcPr>
            <w:tcW w:w="3433" w:type="dxa"/>
            <w:tcBorders>
              <w:top w:val="nil"/>
              <w:left w:val="single" w:sz="4" w:space="0" w:color="auto"/>
              <w:bottom w:val="single" w:sz="4" w:space="0" w:color="auto"/>
              <w:right w:val="nil"/>
            </w:tcBorders>
            <w:shd w:val="clear" w:color="auto" w:fill="auto"/>
            <w:noWrap/>
            <w:vAlign w:val="center"/>
          </w:tcPr>
          <w:p w14:paraId="428BEB72" w14:textId="4248710C" w:rsidR="00E74114" w:rsidRPr="006E6F0F" w:rsidRDefault="00E74114" w:rsidP="00E74114">
            <w:pPr>
              <w:spacing w:after="0" w:line="240" w:lineRule="auto"/>
              <w:rPr>
                <w:rFonts w:ascii="Times New Roman" w:hAnsi="Times New Roman" w:cs="Times New Roman"/>
                <w:sz w:val="20"/>
                <w:szCs w:val="20"/>
              </w:rPr>
            </w:pPr>
            <w:r w:rsidRPr="006E6F0F">
              <w:rPr>
                <w:rFonts w:ascii="Times New Roman" w:hAnsi="Times New Roman" w:cs="Times New Roman"/>
                <w:sz w:val="20"/>
                <w:szCs w:val="20"/>
              </w:rPr>
              <w:t>Калибровочный раствор2-200мл      ( CaLIbraion  Solution 2)</w:t>
            </w:r>
          </w:p>
        </w:tc>
        <w:tc>
          <w:tcPr>
            <w:tcW w:w="6520" w:type="dxa"/>
            <w:tcBorders>
              <w:top w:val="nil"/>
              <w:left w:val="single" w:sz="4" w:space="0" w:color="auto"/>
              <w:bottom w:val="single" w:sz="4" w:space="0" w:color="auto"/>
              <w:right w:val="nil"/>
            </w:tcBorders>
            <w:shd w:val="clear" w:color="auto" w:fill="auto"/>
            <w:noWrap/>
            <w:vAlign w:val="center"/>
          </w:tcPr>
          <w:p w14:paraId="0CD442A5" w14:textId="7025B179" w:rsidR="00E74114" w:rsidRPr="006E6F0F" w:rsidRDefault="00E74114" w:rsidP="00E74114">
            <w:pPr>
              <w:spacing w:after="0" w:line="240" w:lineRule="auto"/>
              <w:rPr>
                <w:rFonts w:ascii="Times New Roman" w:hAnsi="Times New Roman" w:cs="Times New Roman"/>
                <w:sz w:val="20"/>
                <w:szCs w:val="20"/>
              </w:rPr>
            </w:pPr>
            <w:r w:rsidRPr="006E6F0F">
              <w:rPr>
                <w:rFonts w:ascii="Times New Roman" w:hAnsi="Times New Roman" w:cs="Times New Roman"/>
                <w:sz w:val="20"/>
                <w:szCs w:val="20"/>
              </w:rPr>
              <w:t xml:space="preserve">Объем 200 мл. Применяется для автоматической калибровки в анализаторах ABL800. Для диагностики in </w:t>
            </w:r>
            <w:proofErr w:type="gramStart"/>
            <w:r w:rsidRPr="006E6F0F">
              <w:rPr>
                <w:rFonts w:ascii="Times New Roman" w:hAnsi="Times New Roman" w:cs="Times New Roman"/>
                <w:sz w:val="20"/>
                <w:szCs w:val="20"/>
              </w:rPr>
              <w:t>vitro.Содержит</w:t>
            </w:r>
            <w:proofErr w:type="gramEnd"/>
            <w:r w:rsidRPr="006E6F0F">
              <w:rPr>
                <w:rFonts w:ascii="Times New Roman" w:hAnsi="Times New Roman" w:cs="Times New Roman"/>
                <w:sz w:val="20"/>
                <w:szCs w:val="20"/>
              </w:rPr>
              <w:t xml:space="preserve"> K, Na, Ca, Cl, буфер, рН 6,9, для калибровки рН электрода, электролитного и метаболитного электродов. </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460D5955" w14:textId="7116602C" w:rsidR="00E74114" w:rsidRPr="006E6F0F" w:rsidRDefault="00E74114" w:rsidP="00E74114">
            <w:pPr>
              <w:spacing w:after="0" w:line="240" w:lineRule="auto"/>
              <w:jc w:val="center"/>
              <w:rPr>
                <w:rFonts w:ascii="Times New Roman" w:hAnsi="Times New Roman" w:cs="Times New Roman"/>
                <w:sz w:val="20"/>
                <w:szCs w:val="20"/>
              </w:rPr>
            </w:pPr>
            <w:r w:rsidRPr="006E6F0F">
              <w:rPr>
                <w:rFonts w:ascii="Times New Roman" w:hAnsi="Times New Roman" w:cs="Times New Roman"/>
                <w:sz w:val="20"/>
                <w:szCs w:val="20"/>
              </w:rPr>
              <w:t>кор</w:t>
            </w:r>
          </w:p>
        </w:tc>
        <w:tc>
          <w:tcPr>
            <w:tcW w:w="1134" w:type="dxa"/>
            <w:tcBorders>
              <w:top w:val="nil"/>
              <w:left w:val="nil"/>
              <w:bottom w:val="single" w:sz="4" w:space="0" w:color="auto"/>
              <w:right w:val="single" w:sz="4" w:space="0" w:color="auto"/>
            </w:tcBorders>
            <w:shd w:val="clear" w:color="auto" w:fill="auto"/>
            <w:noWrap/>
            <w:vAlign w:val="center"/>
          </w:tcPr>
          <w:p w14:paraId="0928DDDC" w14:textId="02746383" w:rsidR="00E74114" w:rsidRPr="006E6F0F" w:rsidRDefault="00E74114" w:rsidP="00E74114">
            <w:pPr>
              <w:spacing w:after="0" w:line="240" w:lineRule="auto"/>
              <w:jc w:val="center"/>
              <w:rPr>
                <w:rFonts w:ascii="Times New Roman" w:hAnsi="Times New Roman" w:cs="Times New Roman"/>
                <w:sz w:val="20"/>
                <w:szCs w:val="20"/>
              </w:rPr>
            </w:pPr>
            <w:r w:rsidRPr="006E6F0F">
              <w:rPr>
                <w:rFonts w:ascii="Times New Roman" w:hAnsi="Times New Roman" w:cs="Times New Roman"/>
                <w:sz w:val="20"/>
                <w:szCs w:val="20"/>
              </w:rPr>
              <w:t>8</w:t>
            </w:r>
          </w:p>
        </w:tc>
        <w:tc>
          <w:tcPr>
            <w:tcW w:w="1417" w:type="dxa"/>
            <w:tcBorders>
              <w:top w:val="nil"/>
              <w:left w:val="nil"/>
              <w:bottom w:val="single" w:sz="4" w:space="0" w:color="auto"/>
              <w:right w:val="single" w:sz="4" w:space="0" w:color="auto"/>
            </w:tcBorders>
            <w:shd w:val="clear" w:color="auto" w:fill="auto"/>
            <w:noWrap/>
            <w:vAlign w:val="center"/>
          </w:tcPr>
          <w:p w14:paraId="7FD3FB70" w14:textId="461A3EE1" w:rsidR="00E74114" w:rsidRPr="006E6F0F" w:rsidRDefault="00E74114" w:rsidP="00E74114">
            <w:pPr>
              <w:spacing w:after="0" w:line="240" w:lineRule="auto"/>
              <w:jc w:val="center"/>
              <w:rPr>
                <w:rFonts w:ascii="Times New Roman" w:hAnsi="Times New Roman" w:cs="Times New Roman"/>
                <w:sz w:val="20"/>
                <w:szCs w:val="20"/>
              </w:rPr>
            </w:pPr>
            <w:r w:rsidRPr="006E6F0F">
              <w:rPr>
                <w:rFonts w:ascii="Times New Roman" w:hAnsi="Times New Roman" w:cs="Times New Roman"/>
                <w:color w:val="000000"/>
                <w:sz w:val="20"/>
                <w:szCs w:val="20"/>
              </w:rPr>
              <w:t>106700</w:t>
            </w:r>
          </w:p>
        </w:tc>
        <w:tc>
          <w:tcPr>
            <w:tcW w:w="1843" w:type="dxa"/>
            <w:tcBorders>
              <w:top w:val="nil"/>
              <w:left w:val="nil"/>
              <w:bottom w:val="single" w:sz="4" w:space="0" w:color="auto"/>
              <w:right w:val="single" w:sz="4" w:space="0" w:color="auto"/>
            </w:tcBorders>
            <w:shd w:val="clear" w:color="auto" w:fill="auto"/>
            <w:noWrap/>
            <w:vAlign w:val="center"/>
          </w:tcPr>
          <w:p w14:paraId="0261F293" w14:textId="77EB109C" w:rsidR="00E74114" w:rsidRPr="006E6F0F" w:rsidRDefault="00E74114" w:rsidP="00E74114">
            <w:pPr>
              <w:spacing w:after="0" w:line="240" w:lineRule="auto"/>
              <w:jc w:val="right"/>
              <w:rPr>
                <w:rFonts w:ascii="Times New Roman" w:hAnsi="Times New Roman" w:cs="Times New Roman"/>
                <w:sz w:val="20"/>
                <w:szCs w:val="20"/>
              </w:rPr>
            </w:pPr>
            <w:r w:rsidRPr="006E6F0F">
              <w:rPr>
                <w:rFonts w:ascii="Times New Roman" w:hAnsi="Times New Roman" w:cs="Times New Roman"/>
                <w:sz w:val="20"/>
                <w:szCs w:val="20"/>
              </w:rPr>
              <w:t>853600</w:t>
            </w:r>
          </w:p>
        </w:tc>
      </w:tr>
      <w:tr w:rsidR="00E74114" w:rsidRPr="006E6F0F" w14:paraId="09755FAC" w14:textId="77777777" w:rsidTr="00E74114">
        <w:trPr>
          <w:trHeight w:val="300"/>
        </w:trPr>
        <w:tc>
          <w:tcPr>
            <w:tcW w:w="503" w:type="dxa"/>
            <w:tcBorders>
              <w:top w:val="single" w:sz="4" w:space="0" w:color="auto"/>
              <w:bottom w:val="single" w:sz="4" w:space="0" w:color="auto"/>
            </w:tcBorders>
            <w:shd w:val="clear" w:color="auto" w:fill="FFFFFF" w:themeFill="background1"/>
            <w:vAlign w:val="center"/>
          </w:tcPr>
          <w:p w14:paraId="53E3B7FB" w14:textId="2BC32679" w:rsidR="00E74114" w:rsidRPr="006E6F0F" w:rsidRDefault="00E74114" w:rsidP="00E74114">
            <w:pPr>
              <w:spacing w:after="0"/>
              <w:rPr>
                <w:rFonts w:ascii="Times New Roman" w:eastAsia="Times New Roman" w:hAnsi="Times New Roman" w:cs="Times New Roman"/>
                <w:b/>
                <w:color w:val="000000"/>
                <w:sz w:val="20"/>
                <w:szCs w:val="20"/>
                <w:lang w:val="kk-KZ" w:eastAsia="ru-RU"/>
              </w:rPr>
            </w:pPr>
            <w:r w:rsidRPr="006E6F0F">
              <w:rPr>
                <w:rFonts w:ascii="Times New Roman" w:eastAsia="Times New Roman" w:hAnsi="Times New Roman" w:cs="Times New Roman"/>
                <w:b/>
                <w:color w:val="000000"/>
                <w:sz w:val="20"/>
                <w:szCs w:val="20"/>
                <w:lang w:val="kk-KZ" w:eastAsia="ru-RU"/>
              </w:rPr>
              <w:t>30</w:t>
            </w:r>
          </w:p>
        </w:tc>
        <w:tc>
          <w:tcPr>
            <w:tcW w:w="3433" w:type="dxa"/>
            <w:tcBorders>
              <w:top w:val="nil"/>
              <w:left w:val="single" w:sz="4" w:space="0" w:color="auto"/>
              <w:bottom w:val="single" w:sz="4" w:space="0" w:color="auto"/>
              <w:right w:val="nil"/>
            </w:tcBorders>
            <w:shd w:val="clear" w:color="auto" w:fill="auto"/>
            <w:noWrap/>
            <w:vAlign w:val="center"/>
          </w:tcPr>
          <w:p w14:paraId="6215F445" w14:textId="0FE91D79" w:rsidR="00E74114" w:rsidRPr="006E6F0F" w:rsidRDefault="00E74114" w:rsidP="00E74114">
            <w:pPr>
              <w:spacing w:after="0" w:line="240" w:lineRule="auto"/>
              <w:rPr>
                <w:rFonts w:ascii="Times New Roman" w:hAnsi="Times New Roman" w:cs="Times New Roman"/>
                <w:sz w:val="20"/>
                <w:szCs w:val="20"/>
              </w:rPr>
            </w:pPr>
            <w:r w:rsidRPr="006E6F0F">
              <w:rPr>
                <w:rFonts w:ascii="Times New Roman" w:hAnsi="Times New Roman" w:cs="Times New Roman"/>
                <w:sz w:val="20"/>
                <w:szCs w:val="20"/>
              </w:rPr>
              <w:t>Раствор промывочный-600   (Rinse  Solution)</w:t>
            </w:r>
          </w:p>
        </w:tc>
        <w:tc>
          <w:tcPr>
            <w:tcW w:w="6520" w:type="dxa"/>
            <w:tcBorders>
              <w:top w:val="nil"/>
              <w:left w:val="single" w:sz="4" w:space="0" w:color="auto"/>
              <w:bottom w:val="single" w:sz="4" w:space="0" w:color="auto"/>
              <w:right w:val="nil"/>
            </w:tcBorders>
            <w:shd w:val="clear" w:color="auto" w:fill="auto"/>
            <w:noWrap/>
            <w:vAlign w:val="center"/>
          </w:tcPr>
          <w:p w14:paraId="7F48DDF8" w14:textId="7D1C548A" w:rsidR="00E74114" w:rsidRPr="006E6F0F" w:rsidRDefault="00E74114" w:rsidP="00E74114">
            <w:pPr>
              <w:spacing w:after="0" w:line="240" w:lineRule="auto"/>
              <w:rPr>
                <w:rFonts w:ascii="Times New Roman" w:hAnsi="Times New Roman" w:cs="Times New Roman"/>
                <w:sz w:val="20"/>
                <w:szCs w:val="20"/>
              </w:rPr>
            </w:pPr>
            <w:r w:rsidRPr="006E6F0F">
              <w:rPr>
                <w:rFonts w:ascii="Times New Roman" w:hAnsi="Times New Roman" w:cs="Times New Roman"/>
                <w:sz w:val="20"/>
                <w:szCs w:val="20"/>
              </w:rPr>
              <w:t>Объем 600 мл. Применяется для автоматической промывки измерительной системы анализаторов ABL800. Для диагностики in vitro.Содержит неорганические соли, буфер, антикоагулянт, консервант и ПАВ</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29786A4E" w14:textId="42E42B11" w:rsidR="00E74114" w:rsidRPr="006E6F0F" w:rsidRDefault="00E74114" w:rsidP="00E74114">
            <w:pPr>
              <w:spacing w:after="0" w:line="240" w:lineRule="auto"/>
              <w:jc w:val="center"/>
              <w:rPr>
                <w:rFonts w:ascii="Times New Roman" w:hAnsi="Times New Roman" w:cs="Times New Roman"/>
                <w:sz w:val="20"/>
                <w:szCs w:val="20"/>
              </w:rPr>
            </w:pPr>
            <w:r w:rsidRPr="006E6F0F">
              <w:rPr>
                <w:rFonts w:ascii="Times New Roman" w:hAnsi="Times New Roman" w:cs="Times New Roman"/>
                <w:sz w:val="20"/>
                <w:szCs w:val="20"/>
              </w:rPr>
              <w:t>флак</w:t>
            </w:r>
          </w:p>
        </w:tc>
        <w:tc>
          <w:tcPr>
            <w:tcW w:w="1134" w:type="dxa"/>
            <w:tcBorders>
              <w:top w:val="nil"/>
              <w:left w:val="nil"/>
              <w:bottom w:val="single" w:sz="4" w:space="0" w:color="auto"/>
              <w:right w:val="single" w:sz="4" w:space="0" w:color="auto"/>
            </w:tcBorders>
            <w:shd w:val="clear" w:color="auto" w:fill="auto"/>
            <w:noWrap/>
            <w:vAlign w:val="center"/>
          </w:tcPr>
          <w:p w14:paraId="0B930BE1" w14:textId="46550B9C" w:rsidR="00E74114" w:rsidRPr="006E6F0F" w:rsidRDefault="00E74114" w:rsidP="00E74114">
            <w:pPr>
              <w:spacing w:after="0" w:line="240" w:lineRule="auto"/>
              <w:jc w:val="center"/>
              <w:rPr>
                <w:rFonts w:ascii="Times New Roman" w:hAnsi="Times New Roman" w:cs="Times New Roman"/>
                <w:sz w:val="20"/>
                <w:szCs w:val="20"/>
              </w:rPr>
            </w:pPr>
            <w:r w:rsidRPr="006E6F0F">
              <w:rPr>
                <w:rFonts w:ascii="Times New Roman" w:hAnsi="Times New Roman" w:cs="Times New Roman"/>
                <w:sz w:val="20"/>
                <w:szCs w:val="20"/>
              </w:rPr>
              <w:t>40</w:t>
            </w:r>
          </w:p>
        </w:tc>
        <w:tc>
          <w:tcPr>
            <w:tcW w:w="1417" w:type="dxa"/>
            <w:tcBorders>
              <w:top w:val="nil"/>
              <w:left w:val="nil"/>
              <w:bottom w:val="single" w:sz="4" w:space="0" w:color="auto"/>
              <w:right w:val="single" w:sz="4" w:space="0" w:color="auto"/>
            </w:tcBorders>
            <w:shd w:val="clear" w:color="auto" w:fill="auto"/>
            <w:noWrap/>
            <w:vAlign w:val="center"/>
          </w:tcPr>
          <w:p w14:paraId="233B6C8A" w14:textId="47AB30BF" w:rsidR="00E74114" w:rsidRPr="006E6F0F" w:rsidRDefault="00E74114" w:rsidP="00E74114">
            <w:pPr>
              <w:spacing w:after="0" w:line="240" w:lineRule="auto"/>
              <w:jc w:val="center"/>
              <w:rPr>
                <w:rFonts w:ascii="Times New Roman" w:hAnsi="Times New Roman" w:cs="Times New Roman"/>
                <w:sz w:val="20"/>
                <w:szCs w:val="20"/>
              </w:rPr>
            </w:pPr>
            <w:r w:rsidRPr="006E6F0F">
              <w:rPr>
                <w:rFonts w:ascii="Times New Roman" w:hAnsi="Times New Roman" w:cs="Times New Roman"/>
                <w:color w:val="000000"/>
                <w:sz w:val="20"/>
                <w:szCs w:val="20"/>
              </w:rPr>
              <w:t>80850</w:t>
            </w:r>
          </w:p>
        </w:tc>
        <w:tc>
          <w:tcPr>
            <w:tcW w:w="1843" w:type="dxa"/>
            <w:tcBorders>
              <w:top w:val="nil"/>
              <w:left w:val="nil"/>
              <w:bottom w:val="single" w:sz="4" w:space="0" w:color="auto"/>
              <w:right w:val="single" w:sz="4" w:space="0" w:color="auto"/>
            </w:tcBorders>
            <w:shd w:val="clear" w:color="auto" w:fill="auto"/>
            <w:noWrap/>
            <w:vAlign w:val="center"/>
          </w:tcPr>
          <w:p w14:paraId="39BFADA5" w14:textId="0D79D765" w:rsidR="00E74114" w:rsidRPr="006E6F0F" w:rsidRDefault="00E74114" w:rsidP="00E74114">
            <w:pPr>
              <w:spacing w:after="0" w:line="240" w:lineRule="auto"/>
              <w:jc w:val="right"/>
              <w:rPr>
                <w:rFonts w:ascii="Times New Roman" w:hAnsi="Times New Roman" w:cs="Times New Roman"/>
                <w:sz w:val="20"/>
                <w:szCs w:val="20"/>
              </w:rPr>
            </w:pPr>
            <w:r w:rsidRPr="006E6F0F">
              <w:rPr>
                <w:rFonts w:ascii="Times New Roman" w:hAnsi="Times New Roman" w:cs="Times New Roman"/>
                <w:sz w:val="20"/>
                <w:szCs w:val="20"/>
              </w:rPr>
              <w:t>3234000</w:t>
            </w:r>
          </w:p>
        </w:tc>
      </w:tr>
      <w:tr w:rsidR="00E74114" w:rsidRPr="006E6F0F" w14:paraId="61BA8DB0" w14:textId="77777777" w:rsidTr="00E74114">
        <w:trPr>
          <w:trHeight w:val="300"/>
        </w:trPr>
        <w:tc>
          <w:tcPr>
            <w:tcW w:w="503" w:type="dxa"/>
            <w:tcBorders>
              <w:top w:val="single" w:sz="4" w:space="0" w:color="auto"/>
              <w:bottom w:val="single" w:sz="4" w:space="0" w:color="auto"/>
            </w:tcBorders>
            <w:shd w:val="clear" w:color="auto" w:fill="FFFFFF" w:themeFill="background1"/>
            <w:vAlign w:val="center"/>
          </w:tcPr>
          <w:p w14:paraId="5C26E57C" w14:textId="53F05714" w:rsidR="00E74114" w:rsidRPr="006E6F0F" w:rsidRDefault="00E74114" w:rsidP="00E74114">
            <w:pPr>
              <w:spacing w:after="0"/>
              <w:rPr>
                <w:rFonts w:ascii="Times New Roman" w:eastAsia="Times New Roman" w:hAnsi="Times New Roman" w:cs="Times New Roman"/>
                <w:b/>
                <w:color w:val="000000"/>
                <w:sz w:val="20"/>
                <w:szCs w:val="20"/>
                <w:lang w:val="kk-KZ" w:eastAsia="ru-RU"/>
              </w:rPr>
            </w:pPr>
            <w:r w:rsidRPr="006E6F0F">
              <w:rPr>
                <w:rFonts w:ascii="Times New Roman" w:eastAsia="Times New Roman" w:hAnsi="Times New Roman" w:cs="Times New Roman"/>
                <w:b/>
                <w:color w:val="000000"/>
                <w:sz w:val="20"/>
                <w:szCs w:val="20"/>
                <w:lang w:val="kk-KZ" w:eastAsia="ru-RU"/>
              </w:rPr>
              <w:t>31</w:t>
            </w:r>
          </w:p>
        </w:tc>
        <w:tc>
          <w:tcPr>
            <w:tcW w:w="3433" w:type="dxa"/>
            <w:tcBorders>
              <w:top w:val="nil"/>
              <w:left w:val="single" w:sz="4" w:space="0" w:color="auto"/>
              <w:bottom w:val="single" w:sz="4" w:space="0" w:color="auto"/>
              <w:right w:val="nil"/>
            </w:tcBorders>
            <w:shd w:val="clear" w:color="auto" w:fill="auto"/>
            <w:noWrap/>
            <w:vAlign w:val="center"/>
          </w:tcPr>
          <w:p w14:paraId="5B3E9C23" w14:textId="16490686" w:rsidR="00E74114" w:rsidRPr="006E6F0F" w:rsidRDefault="00E74114" w:rsidP="00E74114">
            <w:pPr>
              <w:spacing w:after="0" w:line="240" w:lineRule="auto"/>
              <w:rPr>
                <w:rFonts w:ascii="Times New Roman" w:hAnsi="Times New Roman" w:cs="Times New Roman"/>
                <w:sz w:val="20"/>
                <w:szCs w:val="20"/>
              </w:rPr>
            </w:pPr>
            <w:r w:rsidRPr="006E6F0F">
              <w:rPr>
                <w:rFonts w:ascii="Times New Roman" w:hAnsi="Times New Roman" w:cs="Times New Roman"/>
                <w:sz w:val="20"/>
                <w:szCs w:val="20"/>
              </w:rPr>
              <w:t xml:space="preserve">Баллон с калибровочным газом1  </w:t>
            </w:r>
          </w:p>
        </w:tc>
        <w:tc>
          <w:tcPr>
            <w:tcW w:w="6520" w:type="dxa"/>
            <w:tcBorders>
              <w:top w:val="nil"/>
              <w:left w:val="single" w:sz="4" w:space="0" w:color="auto"/>
              <w:bottom w:val="single" w:sz="4" w:space="0" w:color="auto"/>
              <w:right w:val="nil"/>
            </w:tcBorders>
            <w:shd w:val="clear" w:color="auto" w:fill="auto"/>
            <w:noWrap/>
            <w:vAlign w:val="center"/>
          </w:tcPr>
          <w:p w14:paraId="0BF8DF9B" w14:textId="210DDCBF" w:rsidR="00E74114" w:rsidRPr="006E6F0F" w:rsidRDefault="00E74114" w:rsidP="00E74114">
            <w:pPr>
              <w:spacing w:after="0" w:line="240" w:lineRule="auto"/>
              <w:rPr>
                <w:rFonts w:ascii="Times New Roman" w:hAnsi="Times New Roman" w:cs="Times New Roman"/>
                <w:sz w:val="20"/>
                <w:szCs w:val="20"/>
              </w:rPr>
            </w:pPr>
            <w:r w:rsidRPr="006E6F0F">
              <w:rPr>
                <w:rFonts w:ascii="Times New Roman" w:hAnsi="Times New Roman" w:cs="Times New Roman"/>
                <w:sz w:val="20"/>
                <w:szCs w:val="20"/>
              </w:rPr>
              <w:t>Газовый баллон, наполненный прецезионными трехкомпонентными газовыми смесями (19,8% О2, 5,6% СО2, азот), предназначенные для калибровки электродов рО2, рСО2 в анализаторах ABL800</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65A6FE92" w14:textId="399F897A" w:rsidR="00E74114" w:rsidRPr="006E6F0F" w:rsidRDefault="00E74114" w:rsidP="00E74114">
            <w:pPr>
              <w:spacing w:after="0" w:line="240" w:lineRule="auto"/>
              <w:jc w:val="center"/>
              <w:rPr>
                <w:rFonts w:ascii="Times New Roman" w:hAnsi="Times New Roman" w:cs="Times New Roman"/>
                <w:sz w:val="20"/>
                <w:szCs w:val="20"/>
              </w:rPr>
            </w:pPr>
            <w:r w:rsidRPr="006E6F0F">
              <w:rPr>
                <w:rFonts w:ascii="Times New Roman" w:hAnsi="Times New Roman" w:cs="Times New Roman"/>
                <w:sz w:val="20"/>
                <w:szCs w:val="20"/>
              </w:rPr>
              <w:t>флак</w:t>
            </w:r>
          </w:p>
        </w:tc>
        <w:tc>
          <w:tcPr>
            <w:tcW w:w="1134" w:type="dxa"/>
            <w:tcBorders>
              <w:top w:val="nil"/>
              <w:left w:val="nil"/>
              <w:bottom w:val="single" w:sz="4" w:space="0" w:color="auto"/>
              <w:right w:val="single" w:sz="4" w:space="0" w:color="auto"/>
            </w:tcBorders>
            <w:shd w:val="clear" w:color="auto" w:fill="auto"/>
            <w:noWrap/>
            <w:vAlign w:val="center"/>
          </w:tcPr>
          <w:p w14:paraId="528108E5" w14:textId="3869D33B" w:rsidR="00E74114" w:rsidRPr="006E6F0F" w:rsidRDefault="00E74114" w:rsidP="00E74114">
            <w:pPr>
              <w:spacing w:after="0" w:line="240" w:lineRule="auto"/>
              <w:jc w:val="center"/>
              <w:rPr>
                <w:rFonts w:ascii="Times New Roman" w:hAnsi="Times New Roman" w:cs="Times New Roman"/>
                <w:sz w:val="20"/>
                <w:szCs w:val="20"/>
              </w:rPr>
            </w:pPr>
            <w:r w:rsidRPr="006E6F0F">
              <w:rPr>
                <w:rFonts w:ascii="Times New Roman" w:hAnsi="Times New Roman" w:cs="Times New Roman"/>
                <w:sz w:val="20"/>
                <w:szCs w:val="20"/>
              </w:rPr>
              <w:t>2</w:t>
            </w:r>
          </w:p>
        </w:tc>
        <w:tc>
          <w:tcPr>
            <w:tcW w:w="1417" w:type="dxa"/>
            <w:tcBorders>
              <w:top w:val="nil"/>
              <w:left w:val="nil"/>
              <w:bottom w:val="single" w:sz="4" w:space="0" w:color="auto"/>
              <w:right w:val="single" w:sz="4" w:space="0" w:color="auto"/>
            </w:tcBorders>
            <w:shd w:val="clear" w:color="auto" w:fill="auto"/>
            <w:noWrap/>
            <w:vAlign w:val="center"/>
          </w:tcPr>
          <w:p w14:paraId="3B3F1B93" w14:textId="4ED943F7" w:rsidR="00E74114" w:rsidRPr="006E6F0F" w:rsidRDefault="00E74114" w:rsidP="00E74114">
            <w:pPr>
              <w:spacing w:after="0" w:line="240" w:lineRule="auto"/>
              <w:jc w:val="center"/>
              <w:rPr>
                <w:rFonts w:ascii="Times New Roman" w:hAnsi="Times New Roman" w:cs="Times New Roman"/>
                <w:sz w:val="20"/>
                <w:szCs w:val="20"/>
              </w:rPr>
            </w:pPr>
            <w:r w:rsidRPr="006E6F0F">
              <w:rPr>
                <w:rFonts w:ascii="Times New Roman" w:hAnsi="Times New Roman" w:cs="Times New Roman"/>
                <w:color w:val="000000"/>
                <w:sz w:val="20"/>
                <w:szCs w:val="20"/>
              </w:rPr>
              <w:t>222165</w:t>
            </w:r>
          </w:p>
        </w:tc>
        <w:tc>
          <w:tcPr>
            <w:tcW w:w="1843" w:type="dxa"/>
            <w:tcBorders>
              <w:top w:val="nil"/>
              <w:left w:val="nil"/>
              <w:bottom w:val="single" w:sz="4" w:space="0" w:color="auto"/>
              <w:right w:val="single" w:sz="4" w:space="0" w:color="auto"/>
            </w:tcBorders>
            <w:shd w:val="clear" w:color="auto" w:fill="auto"/>
            <w:noWrap/>
            <w:vAlign w:val="center"/>
          </w:tcPr>
          <w:p w14:paraId="7F119CD5" w14:textId="00114A27" w:rsidR="00E74114" w:rsidRPr="006E6F0F" w:rsidRDefault="00E74114" w:rsidP="00E74114">
            <w:pPr>
              <w:spacing w:after="0" w:line="240" w:lineRule="auto"/>
              <w:jc w:val="right"/>
              <w:rPr>
                <w:rFonts w:ascii="Times New Roman" w:hAnsi="Times New Roman" w:cs="Times New Roman"/>
                <w:sz w:val="20"/>
                <w:szCs w:val="20"/>
              </w:rPr>
            </w:pPr>
            <w:r w:rsidRPr="006E6F0F">
              <w:rPr>
                <w:rFonts w:ascii="Times New Roman" w:hAnsi="Times New Roman" w:cs="Times New Roman"/>
                <w:sz w:val="20"/>
                <w:szCs w:val="20"/>
              </w:rPr>
              <w:t>444330</w:t>
            </w:r>
          </w:p>
        </w:tc>
      </w:tr>
      <w:tr w:rsidR="00E74114" w:rsidRPr="006E6F0F" w14:paraId="527337F3" w14:textId="77777777" w:rsidTr="00E74114">
        <w:trPr>
          <w:trHeight w:val="300"/>
        </w:trPr>
        <w:tc>
          <w:tcPr>
            <w:tcW w:w="503" w:type="dxa"/>
            <w:tcBorders>
              <w:top w:val="single" w:sz="4" w:space="0" w:color="auto"/>
              <w:bottom w:val="single" w:sz="4" w:space="0" w:color="auto"/>
            </w:tcBorders>
            <w:shd w:val="clear" w:color="auto" w:fill="FFFFFF" w:themeFill="background1"/>
            <w:vAlign w:val="center"/>
          </w:tcPr>
          <w:p w14:paraId="54DC9025" w14:textId="718774FA" w:rsidR="00E74114" w:rsidRPr="006E6F0F" w:rsidRDefault="00E74114" w:rsidP="00E74114">
            <w:pPr>
              <w:spacing w:after="0"/>
              <w:rPr>
                <w:rFonts w:ascii="Times New Roman" w:eastAsia="Times New Roman" w:hAnsi="Times New Roman" w:cs="Times New Roman"/>
                <w:b/>
                <w:color w:val="000000"/>
                <w:sz w:val="20"/>
                <w:szCs w:val="20"/>
                <w:lang w:val="kk-KZ" w:eastAsia="ru-RU"/>
              </w:rPr>
            </w:pPr>
            <w:r w:rsidRPr="006E6F0F">
              <w:rPr>
                <w:rFonts w:ascii="Times New Roman" w:eastAsia="Times New Roman" w:hAnsi="Times New Roman" w:cs="Times New Roman"/>
                <w:b/>
                <w:color w:val="000000"/>
                <w:sz w:val="20"/>
                <w:szCs w:val="20"/>
                <w:lang w:val="kk-KZ" w:eastAsia="ru-RU"/>
              </w:rPr>
              <w:t>32</w:t>
            </w:r>
          </w:p>
        </w:tc>
        <w:tc>
          <w:tcPr>
            <w:tcW w:w="3433" w:type="dxa"/>
            <w:tcBorders>
              <w:top w:val="nil"/>
              <w:left w:val="single" w:sz="4" w:space="0" w:color="auto"/>
              <w:bottom w:val="single" w:sz="4" w:space="0" w:color="auto"/>
              <w:right w:val="nil"/>
            </w:tcBorders>
            <w:shd w:val="clear" w:color="auto" w:fill="auto"/>
            <w:noWrap/>
            <w:vAlign w:val="center"/>
          </w:tcPr>
          <w:p w14:paraId="2C92C2C5" w14:textId="32567177" w:rsidR="00E74114" w:rsidRPr="006E6F0F" w:rsidRDefault="00E74114" w:rsidP="00E74114">
            <w:pPr>
              <w:spacing w:after="0" w:line="240" w:lineRule="auto"/>
              <w:rPr>
                <w:rFonts w:ascii="Times New Roman" w:hAnsi="Times New Roman" w:cs="Times New Roman"/>
                <w:sz w:val="20"/>
                <w:szCs w:val="20"/>
              </w:rPr>
            </w:pPr>
            <w:r w:rsidRPr="006E6F0F">
              <w:rPr>
                <w:rFonts w:ascii="Times New Roman" w:hAnsi="Times New Roman" w:cs="Times New Roman"/>
                <w:sz w:val="20"/>
                <w:szCs w:val="20"/>
              </w:rPr>
              <w:t>Баллон с калибровочным газом2</w:t>
            </w:r>
          </w:p>
        </w:tc>
        <w:tc>
          <w:tcPr>
            <w:tcW w:w="6520" w:type="dxa"/>
            <w:tcBorders>
              <w:top w:val="nil"/>
              <w:left w:val="single" w:sz="4" w:space="0" w:color="auto"/>
              <w:bottom w:val="single" w:sz="4" w:space="0" w:color="auto"/>
              <w:right w:val="nil"/>
            </w:tcBorders>
            <w:shd w:val="clear" w:color="auto" w:fill="auto"/>
            <w:noWrap/>
            <w:vAlign w:val="center"/>
          </w:tcPr>
          <w:p w14:paraId="1546C58D" w14:textId="394BBE05" w:rsidR="00E74114" w:rsidRPr="006E6F0F" w:rsidRDefault="00E74114" w:rsidP="00E74114">
            <w:pPr>
              <w:spacing w:after="0" w:line="240" w:lineRule="auto"/>
              <w:rPr>
                <w:rFonts w:ascii="Times New Roman" w:hAnsi="Times New Roman" w:cs="Times New Roman"/>
                <w:sz w:val="20"/>
                <w:szCs w:val="20"/>
              </w:rPr>
            </w:pPr>
            <w:r w:rsidRPr="006E6F0F">
              <w:rPr>
                <w:rFonts w:ascii="Times New Roman" w:hAnsi="Times New Roman" w:cs="Times New Roman"/>
                <w:sz w:val="20"/>
                <w:szCs w:val="20"/>
              </w:rPr>
              <w:t>Газовый баллон, наполненный прецезионными двухкомпонентными газовыми смесями (11,2% СО2, азот), предназначенные для калибровки электродов рО2, рСО2 в анализаторах ABL800</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57157EB9" w14:textId="29C59A7D" w:rsidR="00E74114" w:rsidRPr="006E6F0F" w:rsidRDefault="00E74114" w:rsidP="00E74114">
            <w:pPr>
              <w:spacing w:after="0" w:line="240" w:lineRule="auto"/>
              <w:jc w:val="center"/>
              <w:rPr>
                <w:rFonts w:ascii="Times New Roman" w:hAnsi="Times New Roman" w:cs="Times New Roman"/>
                <w:sz w:val="20"/>
                <w:szCs w:val="20"/>
              </w:rPr>
            </w:pPr>
            <w:r w:rsidRPr="006E6F0F">
              <w:rPr>
                <w:rFonts w:ascii="Times New Roman" w:hAnsi="Times New Roman" w:cs="Times New Roman"/>
                <w:sz w:val="20"/>
                <w:szCs w:val="20"/>
              </w:rPr>
              <w:t>флак</w:t>
            </w:r>
          </w:p>
        </w:tc>
        <w:tc>
          <w:tcPr>
            <w:tcW w:w="1134" w:type="dxa"/>
            <w:tcBorders>
              <w:top w:val="nil"/>
              <w:left w:val="nil"/>
              <w:bottom w:val="single" w:sz="4" w:space="0" w:color="auto"/>
              <w:right w:val="single" w:sz="4" w:space="0" w:color="auto"/>
            </w:tcBorders>
            <w:shd w:val="clear" w:color="auto" w:fill="auto"/>
            <w:noWrap/>
            <w:vAlign w:val="center"/>
          </w:tcPr>
          <w:p w14:paraId="6EAB6A80" w14:textId="1CC46AA1" w:rsidR="00E74114" w:rsidRPr="006E6F0F" w:rsidRDefault="00E74114" w:rsidP="00E74114">
            <w:pPr>
              <w:spacing w:after="0" w:line="240" w:lineRule="auto"/>
              <w:jc w:val="center"/>
              <w:rPr>
                <w:rFonts w:ascii="Times New Roman" w:hAnsi="Times New Roman" w:cs="Times New Roman"/>
                <w:sz w:val="20"/>
                <w:szCs w:val="20"/>
              </w:rPr>
            </w:pPr>
            <w:r w:rsidRPr="006E6F0F">
              <w:rPr>
                <w:rFonts w:ascii="Times New Roman" w:hAnsi="Times New Roman" w:cs="Times New Roman"/>
                <w:sz w:val="20"/>
                <w:szCs w:val="20"/>
              </w:rPr>
              <w:t>1</w:t>
            </w:r>
          </w:p>
        </w:tc>
        <w:tc>
          <w:tcPr>
            <w:tcW w:w="1417" w:type="dxa"/>
            <w:tcBorders>
              <w:top w:val="nil"/>
              <w:left w:val="nil"/>
              <w:bottom w:val="single" w:sz="4" w:space="0" w:color="auto"/>
              <w:right w:val="single" w:sz="4" w:space="0" w:color="auto"/>
            </w:tcBorders>
            <w:shd w:val="clear" w:color="auto" w:fill="auto"/>
            <w:noWrap/>
            <w:vAlign w:val="center"/>
          </w:tcPr>
          <w:p w14:paraId="4121B4E6" w14:textId="363B6553" w:rsidR="00E74114" w:rsidRPr="006E6F0F" w:rsidRDefault="00E74114" w:rsidP="00E74114">
            <w:pPr>
              <w:spacing w:after="0" w:line="240" w:lineRule="auto"/>
              <w:jc w:val="center"/>
              <w:rPr>
                <w:rFonts w:ascii="Times New Roman" w:hAnsi="Times New Roman" w:cs="Times New Roman"/>
                <w:sz w:val="20"/>
                <w:szCs w:val="20"/>
              </w:rPr>
            </w:pPr>
            <w:r w:rsidRPr="006E6F0F">
              <w:rPr>
                <w:rFonts w:ascii="Times New Roman" w:hAnsi="Times New Roman" w:cs="Times New Roman"/>
                <w:color w:val="000000"/>
                <w:sz w:val="20"/>
                <w:szCs w:val="20"/>
              </w:rPr>
              <w:t>222165</w:t>
            </w:r>
          </w:p>
        </w:tc>
        <w:tc>
          <w:tcPr>
            <w:tcW w:w="1843" w:type="dxa"/>
            <w:tcBorders>
              <w:top w:val="nil"/>
              <w:left w:val="nil"/>
              <w:bottom w:val="single" w:sz="4" w:space="0" w:color="auto"/>
              <w:right w:val="single" w:sz="4" w:space="0" w:color="auto"/>
            </w:tcBorders>
            <w:shd w:val="clear" w:color="auto" w:fill="auto"/>
            <w:noWrap/>
            <w:vAlign w:val="center"/>
          </w:tcPr>
          <w:p w14:paraId="4525B3E5" w14:textId="1FAAFBE5" w:rsidR="00E74114" w:rsidRPr="006E6F0F" w:rsidRDefault="00E74114" w:rsidP="00E74114">
            <w:pPr>
              <w:spacing w:after="0" w:line="240" w:lineRule="auto"/>
              <w:jc w:val="right"/>
              <w:rPr>
                <w:rFonts w:ascii="Times New Roman" w:hAnsi="Times New Roman" w:cs="Times New Roman"/>
                <w:sz w:val="20"/>
                <w:szCs w:val="20"/>
              </w:rPr>
            </w:pPr>
            <w:r w:rsidRPr="006E6F0F">
              <w:rPr>
                <w:rFonts w:ascii="Times New Roman" w:hAnsi="Times New Roman" w:cs="Times New Roman"/>
                <w:sz w:val="20"/>
                <w:szCs w:val="20"/>
              </w:rPr>
              <w:t>222165</w:t>
            </w:r>
          </w:p>
        </w:tc>
      </w:tr>
      <w:tr w:rsidR="00E74114" w:rsidRPr="006E6F0F" w14:paraId="5CE17C18" w14:textId="77777777" w:rsidTr="00E74114">
        <w:trPr>
          <w:trHeight w:val="300"/>
        </w:trPr>
        <w:tc>
          <w:tcPr>
            <w:tcW w:w="503" w:type="dxa"/>
            <w:tcBorders>
              <w:top w:val="single" w:sz="4" w:space="0" w:color="auto"/>
              <w:bottom w:val="single" w:sz="4" w:space="0" w:color="auto"/>
            </w:tcBorders>
            <w:shd w:val="clear" w:color="auto" w:fill="FFFFFF" w:themeFill="background1"/>
            <w:vAlign w:val="center"/>
          </w:tcPr>
          <w:p w14:paraId="178C1BBC" w14:textId="27B801A0" w:rsidR="00E74114" w:rsidRPr="006E6F0F" w:rsidRDefault="00E74114" w:rsidP="00E74114">
            <w:pPr>
              <w:spacing w:after="0"/>
              <w:rPr>
                <w:rFonts w:ascii="Times New Roman" w:eastAsia="Times New Roman" w:hAnsi="Times New Roman" w:cs="Times New Roman"/>
                <w:b/>
                <w:color w:val="000000"/>
                <w:sz w:val="20"/>
                <w:szCs w:val="20"/>
                <w:lang w:val="kk-KZ" w:eastAsia="ru-RU"/>
              </w:rPr>
            </w:pPr>
            <w:r w:rsidRPr="006E6F0F">
              <w:rPr>
                <w:rFonts w:ascii="Times New Roman" w:eastAsia="Times New Roman" w:hAnsi="Times New Roman" w:cs="Times New Roman"/>
                <w:b/>
                <w:color w:val="000000"/>
                <w:sz w:val="20"/>
                <w:szCs w:val="20"/>
                <w:lang w:val="kk-KZ" w:eastAsia="ru-RU"/>
              </w:rPr>
              <w:t>33</w:t>
            </w:r>
          </w:p>
        </w:tc>
        <w:tc>
          <w:tcPr>
            <w:tcW w:w="3433" w:type="dxa"/>
            <w:tcBorders>
              <w:top w:val="nil"/>
              <w:left w:val="single" w:sz="4" w:space="0" w:color="auto"/>
              <w:bottom w:val="single" w:sz="4" w:space="0" w:color="auto"/>
              <w:right w:val="nil"/>
            </w:tcBorders>
            <w:shd w:val="clear" w:color="auto" w:fill="auto"/>
            <w:noWrap/>
            <w:vAlign w:val="center"/>
          </w:tcPr>
          <w:p w14:paraId="7510B43D" w14:textId="7D8E3264" w:rsidR="00E74114" w:rsidRPr="006E6F0F" w:rsidRDefault="00E74114" w:rsidP="00E74114">
            <w:pPr>
              <w:spacing w:after="0" w:line="240" w:lineRule="auto"/>
              <w:rPr>
                <w:rFonts w:ascii="Times New Roman" w:hAnsi="Times New Roman" w:cs="Times New Roman"/>
                <w:sz w:val="20"/>
                <w:szCs w:val="20"/>
              </w:rPr>
            </w:pPr>
            <w:r w:rsidRPr="006E6F0F">
              <w:rPr>
                <w:rFonts w:ascii="Times New Roman" w:hAnsi="Times New Roman" w:cs="Times New Roman"/>
                <w:sz w:val="20"/>
                <w:szCs w:val="20"/>
              </w:rPr>
              <w:t>Капилляры гепаринизированные с принадлежностямиsafeCLINITUBES пластико</w:t>
            </w:r>
          </w:p>
        </w:tc>
        <w:tc>
          <w:tcPr>
            <w:tcW w:w="6520" w:type="dxa"/>
            <w:tcBorders>
              <w:top w:val="nil"/>
              <w:left w:val="single" w:sz="4" w:space="0" w:color="auto"/>
              <w:bottom w:val="single" w:sz="4" w:space="0" w:color="auto"/>
              <w:right w:val="nil"/>
            </w:tcBorders>
            <w:shd w:val="clear" w:color="auto" w:fill="auto"/>
            <w:noWrap/>
            <w:vAlign w:val="center"/>
          </w:tcPr>
          <w:p w14:paraId="1CDF8A2A" w14:textId="53301AFE" w:rsidR="00E74114" w:rsidRPr="006E6F0F" w:rsidRDefault="00E74114" w:rsidP="00E74114">
            <w:pPr>
              <w:spacing w:after="0" w:line="240" w:lineRule="auto"/>
              <w:rPr>
                <w:rFonts w:ascii="Times New Roman" w:hAnsi="Times New Roman" w:cs="Times New Roman"/>
                <w:sz w:val="20"/>
                <w:szCs w:val="20"/>
              </w:rPr>
            </w:pPr>
            <w:r w:rsidRPr="006E6F0F">
              <w:rPr>
                <w:rFonts w:ascii="Times New Roman" w:hAnsi="Times New Roman" w:cs="Times New Roman"/>
                <w:sz w:val="20"/>
                <w:szCs w:val="20"/>
              </w:rPr>
              <w:t>Капилляры гепаринизированные с преднадлежностями №250.  объемами 100 мкл. Изготовлены из стекла CLINITUBES для забора проб крови. Покрыты натриевым гепарином (Гепарин Б; 70 МЛ/ме), не связывающим электролиты и кальций в образце крови.  Капилляры по объему точно соответствуют анализаторам ABL800. Перемешивающие стержни и колпачки: Эффективное перемешивание с гепарином, Герметичность, Точные величины tHbПокрыты натриевым гепарином, не связывающим электролиты и кальций в образце крови.</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46C4266E" w14:textId="77885511" w:rsidR="00E74114" w:rsidRPr="006E6F0F" w:rsidRDefault="00E74114" w:rsidP="00E74114">
            <w:pPr>
              <w:spacing w:after="0" w:line="240" w:lineRule="auto"/>
              <w:jc w:val="center"/>
              <w:rPr>
                <w:rFonts w:ascii="Times New Roman" w:hAnsi="Times New Roman" w:cs="Times New Roman"/>
                <w:sz w:val="20"/>
                <w:szCs w:val="20"/>
              </w:rPr>
            </w:pPr>
            <w:r w:rsidRPr="006E6F0F">
              <w:rPr>
                <w:rFonts w:ascii="Times New Roman" w:hAnsi="Times New Roman" w:cs="Times New Roman"/>
                <w:sz w:val="20"/>
                <w:szCs w:val="20"/>
              </w:rPr>
              <w:t>упак</w:t>
            </w:r>
          </w:p>
        </w:tc>
        <w:tc>
          <w:tcPr>
            <w:tcW w:w="1134" w:type="dxa"/>
            <w:tcBorders>
              <w:top w:val="nil"/>
              <w:left w:val="nil"/>
              <w:bottom w:val="single" w:sz="4" w:space="0" w:color="auto"/>
              <w:right w:val="single" w:sz="4" w:space="0" w:color="auto"/>
            </w:tcBorders>
            <w:shd w:val="clear" w:color="auto" w:fill="auto"/>
            <w:noWrap/>
            <w:vAlign w:val="center"/>
          </w:tcPr>
          <w:p w14:paraId="6E031423" w14:textId="4434625D" w:rsidR="00E74114" w:rsidRPr="006E6F0F" w:rsidRDefault="00E74114" w:rsidP="00E74114">
            <w:pPr>
              <w:spacing w:after="0" w:line="240" w:lineRule="auto"/>
              <w:jc w:val="center"/>
              <w:rPr>
                <w:rFonts w:ascii="Times New Roman" w:hAnsi="Times New Roman" w:cs="Times New Roman"/>
                <w:sz w:val="20"/>
                <w:szCs w:val="20"/>
              </w:rPr>
            </w:pPr>
            <w:r w:rsidRPr="006E6F0F">
              <w:rPr>
                <w:rFonts w:ascii="Times New Roman" w:hAnsi="Times New Roman" w:cs="Times New Roman"/>
                <w:sz w:val="20"/>
                <w:szCs w:val="20"/>
              </w:rPr>
              <w:t>20</w:t>
            </w:r>
          </w:p>
        </w:tc>
        <w:tc>
          <w:tcPr>
            <w:tcW w:w="1417" w:type="dxa"/>
            <w:tcBorders>
              <w:top w:val="nil"/>
              <w:left w:val="nil"/>
              <w:bottom w:val="single" w:sz="4" w:space="0" w:color="auto"/>
              <w:right w:val="single" w:sz="4" w:space="0" w:color="auto"/>
            </w:tcBorders>
            <w:shd w:val="clear" w:color="auto" w:fill="auto"/>
            <w:noWrap/>
            <w:vAlign w:val="center"/>
          </w:tcPr>
          <w:p w14:paraId="07287C2D" w14:textId="28AE66EC" w:rsidR="00E74114" w:rsidRPr="006E6F0F" w:rsidRDefault="00E74114" w:rsidP="00E74114">
            <w:pPr>
              <w:spacing w:after="0" w:line="240" w:lineRule="auto"/>
              <w:jc w:val="center"/>
              <w:rPr>
                <w:rFonts w:ascii="Times New Roman" w:hAnsi="Times New Roman" w:cs="Times New Roman"/>
                <w:sz w:val="20"/>
                <w:szCs w:val="20"/>
              </w:rPr>
            </w:pPr>
            <w:r w:rsidRPr="006E6F0F">
              <w:rPr>
                <w:rFonts w:ascii="Times New Roman" w:hAnsi="Times New Roman" w:cs="Times New Roman"/>
                <w:color w:val="000000"/>
                <w:sz w:val="20"/>
                <w:szCs w:val="20"/>
              </w:rPr>
              <w:t>135890</w:t>
            </w:r>
          </w:p>
        </w:tc>
        <w:tc>
          <w:tcPr>
            <w:tcW w:w="1843" w:type="dxa"/>
            <w:tcBorders>
              <w:top w:val="nil"/>
              <w:left w:val="nil"/>
              <w:bottom w:val="single" w:sz="4" w:space="0" w:color="auto"/>
              <w:right w:val="single" w:sz="4" w:space="0" w:color="auto"/>
            </w:tcBorders>
            <w:shd w:val="clear" w:color="auto" w:fill="auto"/>
            <w:noWrap/>
            <w:vAlign w:val="center"/>
          </w:tcPr>
          <w:p w14:paraId="37308EC2" w14:textId="45AF3D1B" w:rsidR="00E74114" w:rsidRPr="006E6F0F" w:rsidRDefault="00E74114" w:rsidP="00E74114">
            <w:pPr>
              <w:spacing w:after="0" w:line="240" w:lineRule="auto"/>
              <w:jc w:val="right"/>
              <w:rPr>
                <w:rFonts w:ascii="Times New Roman" w:hAnsi="Times New Roman" w:cs="Times New Roman"/>
                <w:sz w:val="20"/>
                <w:szCs w:val="20"/>
              </w:rPr>
            </w:pPr>
            <w:r w:rsidRPr="006E6F0F">
              <w:rPr>
                <w:rFonts w:ascii="Times New Roman" w:hAnsi="Times New Roman" w:cs="Times New Roman"/>
                <w:sz w:val="20"/>
                <w:szCs w:val="20"/>
              </w:rPr>
              <w:t>2717800</w:t>
            </w:r>
          </w:p>
        </w:tc>
      </w:tr>
      <w:tr w:rsidR="00E74114" w:rsidRPr="006E6F0F" w14:paraId="50E9698D" w14:textId="77777777" w:rsidTr="00E74114">
        <w:trPr>
          <w:trHeight w:val="300"/>
        </w:trPr>
        <w:tc>
          <w:tcPr>
            <w:tcW w:w="503" w:type="dxa"/>
            <w:tcBorders>
              <w:top w:val="single" w:sz="4" w:space="0" w:color="auto"/>
              <w:bottom w:val="single" w:sz="4" w:space="0" w:color="auto"/>
            </w:tcBorders>
            <w:shd w:val="clear" w:color="auto" w:fill="FFFFFF" w:themeFill="background1"/>
            <w:vAlign w:val="center"/>
          </w:tcPr>
          <w:p w14:paraId="5F4D5C25" w14:textId="31A7F89E" w:rsidR="00E74114" w:rsidRPr="006E6F0F" w:rsidRDefault="00E74114" w:rsidP="00E74114">
            <w:pPr>
              <w:spacing w:after="0"/>
              <w:rPr>
                <w:rFonts w:ascii="Times New Roman" w:eastAsia="Times New Roman" w:hAnsi="Times New Roman" w:cs="Times New Roman"/>
                <w:b/>
                <w:color w:val="000000"/>
                <w:sz w:val="20"/>
                <w:szCs w:val="20"/>
                <w:lang w:val="kk-KZ" w:eastAsia="ru-RU"/>
              </w:rPr>
            </w:pPr>
            <w:r w:rsidRPr="006E6F0F">
              <w:rPr>
                <w:rFonts w:ascii="Times New Roman" w:eastAsia="Times New Roman" w:hAnsi="Times New Roman" w:cs="Times New Roman"/>
                <w:b/>
                <w:color w:val="000000"/>
                <w:sz w:val="20"/>
                <w:szCs w:val="20"/>
                <w:lang w:val="kk-KZ" w:eastAsia="ru-RU"/>
              </w:rPr>
              <w:t>34</w:t>
            </w:r>
          </w:p>
        </w:tc>
        <w:tc>
          <w:tcPr>
            <w:tcW w:w="3433" w:type="dxa"/>
            <w:tcBorders>
              <w:top w:val="nil"/>
              <w:left w:val="single" w:sz="4" w:space="0" w:color="auto"/>
              <w:bottom w:val="single" w:sz="4" w:space="0" w:color="auto"/>
              <w:right w:val="nil"/>
            </w:tcBorders>
            <w:shd w:val="clear" w:color="auto" w:fill="auto"/>
            <w:noWrap/>
            <w:vAlign w:val="center"/>
          </w:tcPr>
          <w:p w14:paraId="35D4E92F" w14:textId="6EC818AF" w:rsidR="00E74114" w:rsidRPr="006E6F0F" w:rsidRDefault="00E74114" w:rsidP="00E74114">
            <w:pPr>
              <w:spacing w:after="0" w:line="240" w:lineRule="auto"/>
              <w:rPr>
                <w:rFonts w:ascii="Times New Roman" w:hAnsi="Times New Roman" w:cs="Times New Roman"/>
                <w:sz w:val="20"/>
                <w:szCs w:val="20"/>
              </w:rPr>
            </w:pPr>
            <w:r w:rsidRPr="006E6F0F">
              <w:rPr>
                <w:rFonts w:ascii="Times New Roman" w:hAnsi="Times New Roman" w:cs="Times New Roman"/>
                <w:sz w:val="20"/>
                <w:szCs w:val="20"/>
              </w:rPr>
              <w:t>Калибровочный раствор tHb в упак. 4 амп.</w:t>
            </w:r>
          </w:p>
        </w:tc>
        <w:tc>
          <w:tcPr>
            <w:tcW w:w="6520" w:type="dxa"/>
            <w:tcBorders>
              <w:top w:val="nil"/>
              <w:left w:val="single" w:sz="4" w:space="0" w:color="auto"/>
              <w:bottom w:val="single" w:sz="4" w:space="0" w:color="auto"/>
              <w:right w:val="nil"/>
            </w:tcBorders>
            <w:shd w:val="clear" w:color="auto" w:fill="auto"/>
            <w:noWrap/>
            <w:vAlign w:val="center"/>
          </w:tcPr>
          <w:p w14:paraId="44027F93" w14:textId="0D67F6A6" w:rsidR="00E74114" w:rsidRPr="006E6F0F" w:rsidRDefault="00E74114" w:rsidP="00E74114">
            <w:pPr>
              <w:spacing w:after="0" w:line="240" w:lineRule="auto"/>
              <w:rPr>
                <w:rFonts w:ascii="Times New Roman" w:hAnsi="Times New Roman" w:cs="Times New Roman"/>
                <w:sz w:val="20"/>
                <w:szCs w:val="20"/>
              </w:rPr>
            </w:pPr>
            <w:r w:rsidRPr="006E6F0F">
              <w:rPr>
                <w:rFonts w:ascii="Times New Roman" w:hAnsi="Times New Roman" w:cs="Times New Roman"/>
                <w:sz w:val="20"/>
                <w:szCs w:val="20"/>
              </w:rPr>
              <w:t>Применяется для автоматической калибровки системы анализатора ABL700/800 по гемоглобину. 1 упак=4 ампулы по 2 мл.</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2EE4F987" w14:textId="686E088E" w:rsidR="00E74114" w:rsidRPr="006E6F0F" w:rsidRDefault="00E74114" w:rsidP="00E74114">
            <w:pPr>
              <w:spacing w:after="0" w:line="240" w:lineRule="auto"/>
              <w:jc w:val="center"/>
              <w:rPr>
                <w:rFonts w:ascii="Times New Roman" w:hAnsi="Times New Roman" w:cs="Times New Roman"/>
                <w:sz w:val="20"/>
                <w:szCs w:val="20"/>
              </w:rPr>
            </w:pPr>
            <w:r w:rsidRPr="006E6F0F">
              <w:rPr>
                <w:rFonts w:ascii="Times New Roman" w:hAnsi="Times New Roman" w:cs="Times New Roman"/>
                <w:sz w:val="20"/>
                <w:szCs w:val="20"/>
              </w:rPr>
              <w:t>упак</w:t>
            </w:r>
          </w:p>
        </w:tc>
        <w:tc>
          <w:tcPr>
            <w:tcW w:w="1134" w:type="dxa"/>
            <w:tcBorders>
              <w:top w:val="nil"/>
              <w:left w:val="nil"/>
              <w:bottom w:val="single" w:sz="4" w:space="0" w:color="auto"/>
              <w:right w:val="single" w:sz="4" w:space="0" w:color="auto"/>
            </w:tcBorders>
            <w:shd w:val="clear" w:color="auto" w:fill="auto"/>
            <w:noWrap/>
            <w:vAlign w:val="center"/>
          </w:tcPr>
          <w:p w14:paraId="214582B1" w14:textId="604B3003" w:rsidR="00E74114" w:rsidRPr="006E6F0F" w:rsidRDefault="00E74114" w:rsidP="00E74114">
            <w:pPr>
              <w:spacing w:after="0" w:line="240" w:lineRule="auto"/>
              <w:jc w:val="center"/>
              <w:rPr>
                <w:rFonts w:ascii="Times New Roman" w:hAnsi="Times New Roman" w:cs="Times New Roman"/>
                <w:sz w:val="20"/>
                <w:szCs w:val="20"/>
              </w:rPr>
            </w:pPr>
            <w:r w:rsidRPr="006E6F0F">
              <w:rPr>
                <w:rFonts w:ascii="Times New Roman" w:hAnsi="Times New Roman" w:cs="Times New Roman"/>
                <w:sz w:val="20"/>
                <w:szCs w:val="20"/>
              </w:rPr>
              <w:t>1</w:t>
            </w:r>
          </w:p>
        </w:tc>
        <w:tc>
          <w:tcPr>
            <w:tcW w:w="1417" w:type="dxa"/>
            <w:tcBorders>
              <w:top w:val="nil"/>
              <w:left w:val="nil"/>
              <w:bottom w:val="single" w:sz="4" w:space="0" w:color="auto"/>
              <w:right w:val="single" w:sz="4" w:space="0" w:color="auto"/>
            </w:tcBorders>
            <w:shd w:val="clear" w:color="auto" w:fill="auto"/>
            <w:noWrap/>
            <w:vAlign w:val="center"/>
          </w:tcPr>
          <w:p w14:paraId="02B38131" w14:textId="3F7DC9AB" w:rsidR="00E74114" w:rsidRPr="006E6F0F" w:rsidRDefault="00E74114" w:rsidP="00E74114">
            <w:pPr>
              <w:spacing w:after="0" w:line="240" w:lineRule="auto"/>
              <w:jc w:val="center"/>
              <w:rPr>
                <w:rFonts w:ascii="Times New Roman" w:hAnsi="Times New Roman" w:cs="Times New Roman"/>
                <w:sz w:val="20"/>
                <w:szCs w:val="20"/>
              </w:rPr>
            </w:pPr>
            <w:r w:rsidRPr="006E6F0F">
              <w:rPr>
                <w:rFonts w:ascii="Times New Roman" w:hAnsi="Times New Roman" w:cs="Times New Roman"/>
                <w:color w:val="000000"/>
                <w:sz w:val="20"/>
                <w:szCs w:val="20"/>
              </w:rPr>
              <w:t>74400</w:t>
            </w:r>
          </w:p>
        </w:tc>
        <w:tc>
          <w:tcPr>
            <w:tcW w:w="1843" w:type="dxa"/>
            <w:tcBorders>
              <w:top w:val="nil"/>
              <w:left w:val="nil"/>
              <w:bottom w:val="single" w:sz="4" w:space="0" w:color="auto"/>
              <w:right w:val="single" w:sz="4" w:space="0" w:color="auto"/>
            </w:tcBorders>
            <w:shd w:val="clear" w:color="auto" w:fill="auto"/>
            <w:noWrap/>
            <w:vAlign w:val="center"/>
          </w:tcPr>
          <w:p w14:paraId="3B6FF3D1" w14:textId="57AE7225" w:rsidR="00E74114" w:rsidRPr="006E6F0F" w:rsidRDefault="00E74114" w:rsidP="00E74114">
            <w:pPr>
              <w:spacing w:after="0" w:line="240" w:lineRule="auto"/>
              <w:jc w:val="right"/>
              <w:rPr>
                <w:rFonts w:ascii="Times New Roman" w:hAnsi="Times New Roman" w:cs="Times New Roman"/>
                <w:sz w:val="20"/>
                <w:szCs w:val="20"/>
              </w:rPr>
            </w:pPr>
            <w:r w:rsidRPr="006E6F0F">
              <w:rPr>
                <w:rFonts w:ascii="Times New Roman" w:hAnsi="Times New Roman" w:cs="Times New Roman"/>
                <w:sz w:val="20"/>
                <w:szCs w:val="20"/>
              </w:rPr>
              <w:t>74400</w:t>
            </w:r>
          </w:p>
        </w:tc>
      </w:tr>
      <w:tr w:rsidR="00E74114" w:rsidRPr="006E6F0F" w14:paraId="516A8DD7" w14:textId="77777777" w:rsidTr="00E74114">
        <w:trPr>
          <w:trHeight w:val="300"/>
        </w:trPr>
        <w:tc>
          <w:tcPr>
            <w:tcW w:w="503" w:type="dxa"/>
            <w:tcBorders>
              <w:top w:val="single" w:sz="4" w:space="0" w:color="auto"/>
              <w:bottom w:val="single" w:sz="4" w:space="0" w:color="auto"/>
            </w:tcBorders>
            <w:shd w:val="clear" w:color="auto" w:fill="FFFFFF" w:themeFill="background1"/>
            <w:vAlign w:val="center"/>
          </w:tcPr>
          <w:p w14:paraId="03D89DD9" w14:textId="67A71820" w:rsidR="00E74114" w:rsidRPr="006E6F0F" w:rsidRDefault="00E74114" w:rsidP="00E74114">
            <w:pPr>
              <w:spacing w:after="0"/>
              <w:rPr>
                <w:rFonts w:ascii="Times New Roman" w:eastAsia="Times New Roman" w:hAnsi="Times New Roman" w:cs="Times New Roman"/>
                <w:b/>
                <w:color w:val="000000"/>
                <w:sz w:val="20"/>
                <w:szCs w:val="20"/>
                <w:lang w:val="kk-KZ" w:eastAsia="ru-RU"/>
              </w:rPr>
            </w:pPr>
            <w:r w:rsidRPr="006E6F0F">
              <w:rPr>
                <w:rFonts w:ascii="Times New Roman" w:eastAsia="Times New Roman" w:hAnsi="Times New Roman" w:cs="Times New Roman"/>
                <w:b/>
                <w:color w:val="000000"/>
                <w:sz w:val="20"/>
                <w:szCs w:val="20"/>
                <w:lang w:val="kk-KZ" w:eastAsia="ru-RU"/>
              </w:rPr>
              <w:t>35</w:t>
            </w:r>
          </w:p>
        </w:tc>
        <w:tc>
          <w:tcPr>
            <w:tcW w:w="3433" w:type="dxa"/>
            <w:tcBorders>
              <w:top w:val="nil"/>
              <w:left w:val="single" w:sz="4" w:space="0" w:color="auto"/>
              <w:bottom w:val="single" w:sz="4" w:space="0" w:color="auto"/>
              <w:right w:val="nil"/>
            </w:tcBorders>
            <w:shd w:val="clear" w:color="auto" w:fill="auto"/>
            <w:noWrap/>
            <w:vAlign w:val="center"/>
          </w:tcPr>
          <w:p w14:paraId="282C3BEA" w14:textId="5A5DEB27" w:rsidR="00E74114" w:rsidRPr="006E6F0F" w:rsidRDefault="00E74114" w:rsidP="00E74114">
            <w:pPr>
              <w:spacing w:after="0" w:line="240" w:lineRule="auto"/>
              <w:rPr>
                <w:rFonts w:ascii="Times New Roman" w:hAnsi="Times New Roman" w:cs="Times New Roman"/>
                <w:sz w:val="20"/>
                <w:szCs w:val="20"/>
              </w:rPr>
            </w:pPr>
            <w:r w:rsidRPr="006E6F0F">
              <w:rPr>
                <w:rFonts w:ascii="Times New Roman" w:hAnsi="Times New Roman" w:cs="Times New Roman"/>
                <w:sz w:val="20"/>
                <w:szCs w:val="20"/>
              </w:rPr>
              <w:t>Мембраны для К электрода   (Membrane for  K+  electrode)</w:t>
            </w:r>
          </w:p>
        </w:tc>
        <w:tc>
          <w:tcPr>
            <w:tcW w:w="6520" w:type="dxa"/>
            <w:tcBorders>
              <w:top w:val="nil"/>
              <w:left w:val="single" w:sz="4" w:space="0" w:color="auto"/>
              <w:bottom w:val="single" w:sz="4" w:space="0" w:color="auto"/>
              <w:right w:val="nil"/>
            </w:tcBorders>
            <w:shd w:val="clear" w:color="auto" w:fill="auto"/>
            <w:noWrap/>
            <w:vAlign w:val="center"/>
          </w:tcPr>
          <w:p w14:paraId="44034EAF" w14:textId="60131EB8" w:rsidR="00E74114" w:rsidRPr="006E6F0F" w:rsidRDefault="00E74114" w:rsidP="00E74114">
            <w:pPr>
              <w:spacing w:after="0" w:line="240" w:lineRule="auto"/>
              <w:rPr>
                <w:rFonts w:ascii="Times New Roman" w:hAnsi="Times New Roman" w:cs="Times New Roman"/>
                <w:sz w:val="20"/>
                <w:szCs w:val="20"/>
              </w:rPr>
            </w:pPr>
            <w:r w:rsidRPr="006E6F0F">
              <w:rPr>
                <w:rFonts w:ascii="Times New Roman" w:hAnsi="Times New Roman" w:cs="Times New Roman"/>
                <w:sz w:val="20"/>
                <w:szCs w:val="20"/>
              </w:rPr>
              <w:t>Упаковка содержит 4 капсулы мембран из текстильного материала в электролитном растворе, содержащем буфер, неорганические соли. Ионоселективны на ионы калия. Применяется для работы анализаторов ABL800</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4DEE5EC6" w14:textId="588E53BB" w:rsidR="00E74114" w:rsidRPr="006E6F0F" w:rsidRDefault="00E74114" w:rsidP="00E74114">
            <w:pPr>
              <w:spacing w:after="0" w:line="240" w:lineRule="auto"/>
              <w:jc w:val="center"/>
              <w:rPr>
                <w:rFonts w:ascii="Times New Roman" w:hAnsi="Times New Roman" w:cs="Times New Roman"/>
                <w:sz w:val="20"/>
                <w:szCs w:val="20"/>
              </w:rPr>
            </w:pPr>
            <w:r w:rsidRPr="006E6F0F">
              <w:rPr>
                <w:rFonts w:ascii="Times New Roman" w:hAnsi="Times New Roman" w:cs="Times New Roman"/>
                <w:sz w:val="20"/>
                <w:szCs w:val="20"/>
              </w:rPr>
              <w:t>упак</w:t>
            </w:r>
          </w:p>
        </w:tc>
        <w:tc>
          <w:tcPr>
            <w:tcW w:w="1134" w:type="dxa"/>
            <w:tcBorders>
              <w:top w:val="nil"/>
              <w:left w:val="nil"/>
              <w:bottom w:val="single" w:sz="4" w:space="0" w:color="auto"/>
              <w:right w:val="single" w:sz="4" w:space="0" w:color="auto"/>
            </w:tcBorders>
            <w:shd w:val="clear" w:color="auto" w:fill="auto"/>
            <w:noWrap/>
            <w:vAlign w:val="center"/>
          </w:tcPr>
          <w:p w14:paraId="4CB6AB8B" w14:textId="672F136F" w:rsidR="00E74114" w:rsidRPr="006E6F0F" w:rsidRDefault="00E74114" w:rsidP="00E74114">
            <w:pPr>
              <w:spacing w:after="0" w:line="240" w:lineRule="auto"/>
              <w:jc w:val="center"/>
              <w:rPr>
                <w:rFonts w:ascii="Times New Roman" w:hAnsi="Times New Roman" w:cs="Times New Roman"/>
                <w:sz w:val="20"/>
                <w:szCs w:val="20"/>
              </w:rPr>
            </w:pPr>
            <w:r w:rsidRPr="006E6F0F">
              <w:rPr>
                <w:rFonts w:ascii="Times New Roman" w:hAnsi="Times New Roman" w:cs="Times New Roman"/>
                <w:sz w:val="20"/>
                <w:szCs w:val="20"/>
              </w:rPr>
              <w:t>1</w:t>
            </w:r>
          </w:p>
        </w:tc>
        <w:tc>
          <w:tcPr>
            <w:tcW w:w="1417" w:type="dxa"/>
            <w:tcBorders>
              <w:top w:val="nil"/>
              <w:left w:val="nil"/>
              <w:bottom w:val="single" w:sz="4" w:space="0" w:color="auto"/>
              <w:right w:val="single" w:sz="4" w:space="0" w:color="auto"/>
            </w:tcBorders>
            <w:shd w:val="clear" w:color="auto" w:fill="auto"/>
            <w:noWrap/>
            <w:vAlign w:val="center"/>
          </w:tcPr>
          <w:p w14:paraId="16DFD6A1" w14:textId="140975C0" w:rsidR="00E74114" w:rsidRPr="006E6F0F" w:rsidRDefault="00E74114" w:rsidP="00E74114">
            <w:pPr>
              <w:spacing w:after="0" w:line="240" w:lineRule="auto"/>
              <w:jc w:val="center"/>
              <w:rPr>
                <w:rFonts w:ascii="Times New Roman" w:hAnsi="Times New Roman" w:cs="Times New Roman"/>
                <w:sz w:val="20"/>
                <w:szCs w:val="20"/>
              </w:rPr>
            </w:pPr>
            <w:r w:rsidRPr="006E6F0F">
              <w:rPr>
                <w:rFonts w:ascii="Times New Roman" w:hAnsi="Times New Roman" w:cs="Times New Roman"/>
                <w:color w:val="000000"/>
                <w:sz w:val="20"/>
                <w:szCs w:val="20"/>
              </w:rPr>
              <w:t>802950</w:t>
            </w:r>
          </w:p>
        </w:tc>
        <w:tc>
          <w:tcPr>
            <w:tcW w:w="1843" w:type="dxa"/>
            <w:tcBorders>
              <w:top w:val="nil"/>
              <w:left w:val="nil"/>
              <w:bottom w:val="single" w:sz="4" w:space="0" w:color="auto"/>
              <w:right w:val="single" w:sz="4" w:space="0" w:color="auto"/>
            </w:tcBorders>
            <w:shd w:val="clear" w:color="auto" w:fill="auto"/>
            <w:noWrap/>
            <w:vAlign w:val="center"/>
          </w:tcPr>
          <w:p w14:paraId="24399DE1" w14:textId="49F6F3DB" w:rsidR="00E74114" w:rsidRPr="006E6F0F" w:rsidRDefault="00E74114" w:rsidP="00E74114">
            <w:pPr>
              <w:spacing w:after="0" w:line="240" w:lineRule="auto"/>
              <w:jc w:val="right"/>
              <w:rPr>
                <w:rFonts w:ascii="Times New Roman" w:hAnsi="Times New Roman" w:cs="Times New Roman"/>
                <w:sz w:val="20"/>
                <w:szCs w:val="20"/>
              </w:rPr>
            </w:pPr>
            <w:r w:rsidRPr="006E6F0F">
              <w:rPr>
                <w:rFonts w:ascii="Times New Roman" w:hAnsi="Times New Roman" w:cs="Times New Roman"/>
                <w:sz w:val="20"/>
                <w:szCs w:val="20"/>
              </w:rPr>
              <w:t>802950</w:t>
            </w:r>
          </w:p>
        </w:tc>
      </w:tr>
      <w:tr w:rsidR="00E74114" w:rsidRPr="006E6F0F" w14:paraId="2B077C15" w14:textId="77777777" w:rsidTr="00E74114">
        <w:trPr>
          <w:trHeight w:val="300"/>
        </w:trPr>
        <w:tc>
          <w:tcPr>
            <w:tcW w:w="503" w:type="dxa"/>
            <w:tcBorders>
              <w:top w:val="single" w:sz="4" w:space="0" w:color="auto"/>
              <w:bottom w:val="single" w:sz="4" w:space="0" w:color="auto"/>
            </w:tcBorders>
            <w:shd w:val="clear" w:color="auto" w:fill="FFFFFF" w:themeFill="background1"/>
            <w:vAlign w:val="center"/>
          </w:tcPr>
          <w:p w14:paraId="55051678" w14:textId="3B982EB9" w:rsidR="00E74114" w:rsidRPr="006E6F0F" w:rsidRDefault="00E74114" w:rsidP="00E74114">
            <w:pPr>
              <w:spacing w:after="0"/>
              <w:rPr>
                <w:rFonts w:ascii="Times New Roman" w:eastAsia="Times New Roman" w:hAnsi="Times New Roman" w:cs="Times New Roman"/>
                <w:b/>
                <w:color w:val="000000"/>
                <w:sz w:val="20"/>
                <w:szCs w:val="20"/>
                <w:lang w:val="kk-KZ" w:eastAsia="ru-RU"/>
              </w:rPr>
            </w:pPr>
            <w:r w:rsidRPr="006E6F0F">
              <w:rPr>
                <w:rFonts w:ascii="Times New Roman" w:eastAsia="Times New Roman" w:hAnsi="Times New Roman" w:cs="Times New Roman"/>
                <w:b/>
                <w:color w:val="000000"/>
                <w:sz w:val="20"/>
                <w:szCs w:val="20"/>
                <w:lang w:val="kk-KZ" w:eastAsia="ru-RU"/>
              </w:rPr>
              <w:t>36</w:t>
            </w:r>
          </w:p>
        </w:tc>
        <w:tc>
          <w:tcPr>
            <w:tcW w:w="3433" w:type="dxa"/>
            <w:tcBorders>
              <w:top w:val="nil"/>
              <w:left w:val="single" w:sz="4" w:space="0" w:color="auto"/>
              <w:bottom w:val="single" w:sz="4" w:space="0" w:color="auto"/>
              <w:right w:val="nil"/>
            </w:tcBorders>
            <w:shd w:val="clear" w:color="auto" w:fill="auto"/>
            <w:noWrap/>
            <w:vAlign w:val="center"/>
          </w:tcPr>
          <w:p w14:paraId="3F3BDD40" w14:textId="21F5FFBD" w:rsidR="00E74114" w:rsidRPr="006E6F0F" w:rsidRDefault="00E74114" w:rsidP="00E74114">
            <w:pPr>
              <w:spacing w:after="0" w:line="240" w:lineRule="auto"/>
              <w:rPr>
                <w:rFonts w:ascii="Times New Roman" w:hAnsi="Times New Roman" w:cs="Times New Roman"/>
                <w:sz w:val="20"/>
                <w:szCs w:val="20"/>
              </w:rPr>
            </w:pPr>
            <w:r w:rsidRPr="006E6F0F">
              <w:rPr>
                <w:rFonts w:ascii="Times New Roman" w:hAnsi="Times New Roman" w:cs="Times New Roman"/>
                <w:sz w:val="20"/>
                <w:szCs w:val="20"/>
              </w:rPr>
              <w:t xml:space="preserve">Мембраны для Са  электрода    (Membrane for  Ca  electrode) </w:t>
            </w:r>
          </w:p>
        </w:tc>
        <w:tc>
          <w:tcPr>
            <w:tcW w:w="6520" w:type="dxa"/>
            <w:tcBorders>
              <w:top w:val="nil"/>
              <w:left w:val="single" w:sz="4" w:space="0" w:color="auto"/>
              <w:bottom w:val="single" w:sz="4" w:space="0" w:color="auto"/>
              <w:right w:val="nil"/>
            </w:tcBorders>
            <w:shd w:val="clear" w:color="auto" w:fill="auto"/>
            <w:noWrap/>
            <w:vAlign w:val="center"/>
          </w:tcPr>
          <w:p w14:paraId="76A3AA0D" w14:textId="7560ADB4" w:rsidR="00E74114" w:rsidRPr="006E6F0F" w:rsidRDefault="00E74114" w:rsidP="00E74114">
            <w:pPr>
              <w:spacing w:after="0" w:line="240" w:lineRule="auto"/>
              <w:rPr>
                <w:rFonts w:ascii="Times New Roman" w:hAnsi="Times New Roman" w:cs="Times New Roman"/>
                <w:sz w:val="20"/>
                <w:szCs w:val="20"/>
              </w:rPr>
            </w:pPr>
            <w:r w:rsidRPr="006E6F0F">
              <w:rPr>
                <w:rFonts w:ascii="Times New Roman" w:hAnsi="Times New Roman" w:cs="Times New Roman"/>
                <w:sz w:val="20"/>
                <w:szCs w:val="20"/>
              </w:rPr>
              <w:t xml:space="preserve">Упаковка содержит 4 капсулы мембран из текстильного материала в электролитном растворе, содержащем буфер, неорганические соли. Ионоселективны </w:t>
            </w:r>
            <w:proofErr w:type="gramStart"/>
            <w:r w:rsidRPr="006E6F0F">
              <w:rPr>
                <w:rFonts w:ascii="Times New Roman" w:hAnsi="Times New Roman" w:cs="Times New Roman"/>
                <w:sz w:val="20"/>
                <w:szCs w:val="20"/>
              </w:rPr>
              <w:t>на  ионы</w:t>
            </w:r>
            <w:proofErr w:type="gramEnd"/>
            <w:r w:rsidRPr="006E6F0F">
              <w:rPr>
                <w:rFonts w:ascii="Times New Roman" w:hAnsi="Times New Roman" w:cs="Times New Roman"/>
                <w:sz w:val="20"/>
                <w:szCs w:val="20"/>
              </w:rPr>
              <w:t xml:space="preserve"> кальция. Применяется для работы анализаторов ABL800</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7FBFB1B3" w14:textId="18F4CD80" w:rsidR="00E74114" w:rsidRPr="006E6F0F" w:rsidRDefault="00E74114" w:rsidP="00E74114">
            <w:pPr>
              <w:spacing w:after="0" w:line="240" w:lineRule="auto"/>
              <w:jc w:val="center"/>
              <w:rPr>
                <w:rFonts w:ascii="Times New Roman" w:hAnsi="Times New Roman" w:cs="Times New Roman"/>
                <w:sz w:val="20"/>
                <w:szCs w:val="20"/>
              </w:rPr>
            </w:pPr>
            <w:r w:rsidRPr="006E6F0F">
              <w:rPr>
                <w:rFonts w:ascii="Times New Roman" w:hAnsi="Times New Roman" w:cs="Times New Roman"/>
                <w:sz w:val="20"/>
                <w:szCs w:val="20"/>
              </w:rPr>
              <w:t>упак</w:t>
            </w:r>
          </w:p>
        </w:tc>
        <w:tc>
          <w:tcPr>
            <w:tcW w:w="1134" w:type="dxa"/>
            <w:tcBorders>
              <w:top w:val="nil"/>
              <w:left w:val="nil"/>
              <w:bottom w:val="single" w:sz="4" w:space="0" w:color="auto"/>
              <w:right w:val="single" w:sz="4" w:space="0" w:color="auto"/>
            </w:tcBorders>
            <w:shd w:val="clear" w:color="auto" w:fill="auto"/>
            <w:noWrap/>
            <w:vAlign w:val="center"/>
          </w:tcPr>
          <w:p w14:paraId="78111F54" w14:textId="027C6BC4" w:rsidR="00E74114" w:rsidRPr="006E6F0F" w:rsidRDefault="00E74114" w:rsidP="00E74114">
            <w:pPr>
              <w:spacing w:after="0" w:line="240" w:lineRule="auto"/>
              <w:jc w:val="center"/>
              <w:rPr>
                <w:rFonts w:ascii="Times New Roman" w:hAnsi="Times New Roman" w:cs="Times New Roman"/>
                <w:sz w:val="20"/>
                <w:szCs w:val="20"/>
              </w:rPr>
            </w:pPr>
            <w:r w:rsidRPr="006E6F0F">
              <w:rPr>
                <w:rFonts w:ascii="Times New Roman" w:hAnsi="Times New Roman" w:cs="Times New Roman"/>
                <w:sz w:val="20"/>
                <w:szCs w:val="20"/>
              </w:rPr>
              <w:t>1</w:t>
            </w:r>
          </w:p>
        </w:tc>
        <w:tc>
          <w:tcPr>
            <w:tcW w:w="1417" w:type="dxa"/>
            <w:tcBorders>
              <w:top w:val="nil"/>
              <w:left w:val="nil"/>
              <w:bottom w:val="single" w:sz="4" w:space="0" w:color="auto"/>
              <w:right w:val="single" w:sz="4" w:space="0" w:color="auto"/>
            </w:tcBorders>
            <w:shd w:val="clear" w:color="auto" w:fill="auto"/>
            <w:noWrap/>
            <w:vAlign w:val="center"/>
          </w:tcPr>
          <w:p w14:paraId="43EBCABB" w14:textId="7A3EDD85" w:rsidR="00E74114" w:rsidRPr="006E6F0F" w:rsidRDefault="00E74114" w:rsidP="00E74114">
            <w:pPr>
              <w:spacing w:after="0" w:line="240" w:lineRule="auto"/>
              <w:jc w:val="center"/>
              <w:rPr>
                <w:rFonts w:ascii="Times New Roman" w:hAnsi="Times New Roman" w:cs="Times New Roman"/>
                <w:sz w:val="20"/>
                <w:szCs w:val="20"/>
              </w:rPr>
            </w:pPr>
            <w:r w:rsidRPr="006E6F0F">
              <w:rPr>
                <w:rFonts w:ascii="Times New Roman" w:hAnsi="Times New Roman" w:cs="Times New Roman"/>
                <w:color w:val="000000"/>
                <w:sz w:val="20"/>
                <w:szCs w:val="20"/>
              </w:rPr>
              <w:t>802950</w:t>
            </w:r>
          </w:p>
        </w:tc>
        <w:tc>
          <w:tcPr>
            <w:tcW w:w="1843" w:type="dxa"/>
            <w:tcBorders>
              <w:top w:val="nil"/>
              <w:left w:val="nil"/>
              <w:bottom w:val="single" w:sz="4" w:space="0" w:color="auto"/>
              <w:right w:val="single" w:sz="4" w:space="0" w:color="auto"/>
            </w:tcBorders>
            <w:shd w:val="clear" w:color="auto" w:fill="auto"/>
            <w:noWrap/>
            <w:vAlign w:val="center"/>
          </w:tcPr>
          <w:p w14:paraId="47CD5375" w14:textId="58C534AC" w:rsidR="00E74114" w:rsidRPr="006E6F0F" w:rsidRDefault="00E74114" w:rsidP="00E74114">
            <w:pPr>
              <w:spacing w:after="0" w:line="240" w:lineRule="auto"/>
              <w:jc w:val="right"/>
              <w:rPr>
                <w:rFonts w:ascii="Times New Roman" w:hAnsi="Times New Roman" w:cs="Times New Roman"/>
                <w:sz w:val="20"/>
                <w:szCs w:val="20"/>
              </w:rPr>
            </w:pPr>
            <w:r w:rsidRPr="006E6F0F">
              <w:rPr>
                <w:rFonts w:ascii="Times New Roman" w:hAnsi="Times New Roman" w:cs="Times New Roman"/>
                <w:sz w:val="20"/>
                <w:szCs w:val="20"/>
              </w:rPr>
              <w:t>802950</w:t>
            </w:r>
          </w:p>
        </w:tc>
      </w:tr>
      <w:tr w:rsidR="00E74114" w:rsidRPr="006E6F0F" w14:paraId="16EB9ED4" w14:textId="77777777" w:rsidTr="00E74114">
        <w:trPr>
          <w:trHeight w:val="300"/>
        </w:trPr>
        <w:tc>
          <w:tcPr>
            <w:tcW w:w="503" w:type="dxa"/>
            <w:tcBorders>
              <w:top w:val="single" w:sz="4" w:space="0" w:color="auto"/>
              <w:bottom w:val="single" w:sz="4" w:space="0" w:color="auto"/>
            </w:tcBorders>
            <w:shd w:val="clear" w:color="auto" w:fill="FFFFFF" w:themeFill="background1"/>
            <w:vAlign w:val="center"/>
          </w:tcPr>
          <w:p w14:paraId="66CC1CA8" w14:textId="742FED1E" w:rsidR="00E74114" w:rsidRPr="006E6F0F" w:rsidRDefault="00E74114" w:rsidP="00E74114">
            <w:pPr>
              <w:spacing w:after="0"/>
              <w:rPr>
                <w:rFonts w:ascii="Times New Roman" w:eastAsia="Times New Roman" w:hAnsi="Times New Roman" w:cs="Times New Roman"/>
                <w:b/>
                <w:color w:val="000000"/>
                <w:sz w:val="20"/>
                <w:szCs w:val="20"/>
                <w:lang w:val="kk-KZ" w:eastAsia="ru-RU"/>
              </w:rPr>
            </w:pPr>
            <w:r w:rsidRPr="006E6F0F">
              <w:rPr>
                <w:rFonts w:ascii="Times New Roman" w:eastAsia="Times New Roman" w:hAnsi="Times New Roman" w:cs="Times New Roman"/>
                <w:b/>
                <w:color w:val="000000"/>
                <w:sz w:val="20"/>
                <w:szCs w:val="20"/>
                <w:lang w:val="kk-KZ" w:eastAsia="ru-RU"/>
              </w:rPr>
              <w:t>37</w:t>
            </w:r>
          </w:p>
        </w:tc>
        <w:tc>
          <w:tcPr>
            <w:tcW w:w="3433" w:type="dxa"/>
            <w:tcBorders>
              <w:top w:val="nil"/>
              <w:left w:val="single" w:sz="4" w:space="0" w:color="auto"/>
              <w:bottom w:val="single" w:sz="4" w:space="0" w:color="auto"/>
              <w:right w:val="nil"/>
            </w:tcBorders>
            <w:shd w:val="clear" w:color="auto" w:fill="auto"/>
            <w:noWrap/>
            <w:vAlign w:val="center"/>
          </w:tcPr>
          <w:p w14:paraId="3F744993" w14:textId="208296E8" w:rsidR="00E74114" w:rsidRPr="006E6F0F" w:rsidRDefault="00E74114" w:rsidP="00E74114">
            <w:pPr>
              <w:spacing w:after="0" w:line="240" w:lineRule="auto"/>
              <w:rPr>
                <w:rFonts w:ascii="Times New Roman" w:hAnsi="Times New Roman" w:cs="Times New Roman"/>
                <w:sz w:val="20"/>
                <w:szCs w:val="20"/>
              </w:rPr>
            </w:pPr>
            <w:r w:rsidRPr="006E6F0F">
              <w:rPr>
                <w:rFonts w:ascii="Times New Roman" w:hAnsi="Times New Roman" w:cs="Times New Roman"/>
                <w:sz w:val="20"/>
                <w:szCs w:val="20"/>
              </w:rPr>
              <w:t>Мембраны для Сl  электрода     (Membrane for CL  electrode)</w:t>
            </w:r>
          </w:p>
        </w:tc>
        <w:tc>
          <w:tcPr>
            <w:tcW w:w="6520" w:type="dxa"/>
            <w:tcBorders>
              <w:top w:val="nil"/>
              <w:left w:val="single" w:sz="4" w:space="0" w:color="auto"/>
              <w:bottom w:val="single" w:sz="4" w:space="0" w:color="auto"/>
              <w:right w:val="nil"/>
            </w:tcBorders>
            <w:shd w:val="clear" w:color="auto" w:fill="auto"/>
            <w:noWrap/>
            <w:vAlign w:val="center"/>
          </w:tcPr>
          <w:p w14:paraId="6B375F7F" w14:textId="4CE415C0" w:rsidR="00E74114" w:rsidRPr="006E6F0F" w:rsidRDefault="00E74114" w:rsidP="00E74114">
            <w:pPr>
              <w:spacing w:after="0" w:line="240" w:lineRule="auto"/>
              <w:rPr>
                <w:rFonts w:ascii="Times New Roman" w:hAnsi="Times New Roman" w:cs="Times New Roman"/>
                <w:sz w:val="20"/>
                <w:szCs w:val="20"/>
              </w:rPr>
            </w:pPr>
            <w:r w:rsidRPr="006E6F0F">
              <w:rPr>
                <w:rFonts w:ascii="Times New Roman" w:hAnsi="Times New Roman" w:cs="Times New Roman"/>
                <w:sz w:val="20"/>
                <w:szCs w:val="20"/>
              </w:rPr>
              <w:t xml:space="preserve">Упаковка содержит 4 капсулы мембран из текстильного материала в электролитном растворе, содержащем буфер, неорганические соли. Ионоселективны </w:t>
            </w:r>
            <w:proofErr w:type="gramStart"/>
            <w:r w:rsidRPr="006E6F0F">
              <w:rPr>
                <w:rFonts w:ascii="Times New Roman" w:hAnsi="Times New Roman" w:cs="Times New Roman"/>
                <w:sz w:val="20"/>
                <w:szCs w:val="20"/>
              </w:rPr>
              <w:t>на  ионы</w:t>
            </w:r>
            <w:proofErr w:type="gramEnd"/>
            <w:r w:rsidRPr="006E6F0F">
              <w:rPr>
                <w:rFonts w:ascii="Times New Roman" w:hAnsi="Times New Roman" w:cs="Times New Roman"/>
                <w:sz w:val="20"/>
                <w:szCs w:val="20"/>
              </w:rPr>
              <w:t xml:space="preserve"> хлора. Применяется для работы анализаторов ABL800</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465775D6" w14:textId="65234DED" w:rsidR="00E74114" w:rsidRPr="006E6F0F" w:rsidRDefault="00E74114" w:rsidP="00E74114">
            <w:pPr>
              <w:spacing w:after="0" w:line="240" w:lineRule="auto"/>
              <w:jc w:val="center"/>
              <w:rPr>
                <w:rFonts w:ascii="Times New Roman" w:hAnsi="Times New Roman" w:cs="Times New Roman"/>
                <w:sz w:val="20"/>
                <w:szCs w:val="20"/>
              </w:rPr>
            </w:pPr>
            <w:r w:rsidRPr="006E6F0F">
              <w:rPr>
                <w:rFonts w:ascii="Times New Roman" w:hAnsi="Times New Roman" w:cs="Times New Roman"/>
                <w:sz w:val="20"/>
                <w:szCs w:val="20"/>
              </w:rPr>
              <w:t>упак</w:t>
            </w:r>
          </w:p>
        </w:tc>
        <w:tc>
          <w:tcPr>
            <w:tcW w:w="1134" w:type="dxa"/>
            <w:tcBorders>
              <w:top w:val="nil"/>
              <w:left w:val="nil"/>
              <w:bottom w:val="single" w:sz="4" w:space="0" w:color="auto"/>
              <w:right w:val="single" w:sz="4" w:space="0" w:color="auto"/>
            </w:tcBorders>
            <w:shd w:val="clear" w:color="auto" w:fill="auto"/>
            <w:noWrap/>
            <w:vAlign w:val="center"/>
          </w:tcPr>
          <w:p w14:paraId="24505F65" w14:textId="16715B83" w:rsidR="00E74114" w:rsidRPr="006E6F0F" w:rsidRDefault="00E74114" w:rsidP="00E74114">
            <w:pPr>
              <w:spacing w:after="0" w:line="240" w:lineRule="auto"/>
              <w:jc w:val="center"/>
              <w:rPr>
                <w:rFonts w:ascii="Times New Roman" w:hAnsi="Times New Roman" w:cs="Times New Roman"/>
                <w:sz w:val="20"/>
                <w:szCs w:val="20"/>
              </w:rPr>
            </w:pPr>
            <w:r w:rsidRPr="006E6F0F">
              <w:rPr>
                <w:rFonts w:ascii="Times New Roman" w:hAnsi="Times New Roman" w:cs="Times New Roman"/>
                <w:sz w:val="20"/>
                <w:szCs w:val="20"/>
              </w:rPr>
              <w:t>1</w:t>
            </w:r>
          </w:p>
        </w:tc>
        <w:tc>
          <w:tcPr>
            <w:tcW w:w="1417" w:type="dxa"/>
            <w:tcBorders>
              <w:top w:val="nil"/>
              <w:left w:val="nil"/>
              <w:bottom w:val="single" w:sz="4" w:space="0" w:color="auto"/>
              <w:right w:val="single" w:sz="4" w:space="0" w:color="auto"/>
            </w:tcBorders>
            <w:shd w:val="clear" w:color="auto" w:fill="auto"/>
            <w:noWrap/>
            <w:vAlign w:val="center"/>
          </w:tcPr>
          <w:p w14:paraId="3A687890" w14:textId="15D05EF9" w:rsidR="00E74114" w:rsidRPr="006E6F0F" w:rsidRDefault="00E74114" w:rsidP="00E74114">
            <w:pPr>
              <w:spacing w:after="0" w:line="240" w:lineRule="auto"/>
              <w:jc w:val="center"/>
              <w:rPr>
                <w:rFonts w:ascii="Times New Roman" w:hAnsi="Times New Roman" w:cs="Times New Roman"/>
                <w:sz w:val="20"/>
                <w:szCs w:val="20"/>
              </w:rPr>
            </w:pPr>
            <w:r w:rsidRPr="006E6F0F">
              <w:rPr>
                <w:rFonts w:ascii="Times New Roman" w:hAnsi="Times New Roman" w:cs="Times New Roman"/>
                <w:color w:val="000000"/>
                <w:sz w:val="20"/>
                <w:szCs w:val="20"/>
              </w:rPr>
              <w:t>802950</w:t>
            </w:r>
          </w:p>
        </w:tc>
        <w:tc>
          <w:tcPr>
            <w:tcW w:w="1843" w:type="dxa"/>
            <w:tcBorders>
              <w:top w:val="nil"/>
              <w:left w:val="nil"/>
              <w:bottom w:val="single" w:sz="4" w:space="0" w:color="auto"/>
              <w:right w:val="single" w:sz="4" w:space="0" w:color="auto"/>
            </w:tcBorders>
            <w:shd w:val="clear" w:color="auto" w:fill="auto"/>
            <w:noWrap/>
            <w:vAlign w:val="center"/>
          </w:tcPr>
          <w:p w14:paraId="54E6021B" w14:textId="75D83AA4" w:rsidR="00E74114" w:rsidRPr="006E6F0F" w:rsidRDefault="00E74114" w:rsidP="00E74114">
            <w:pPr>
              <w:spacing w:after="0" w:line="240" w:lineRule="auto"/>
              <w:jc w:val="right"/>
              <w:rPr>
                <w:rFonts w:ascii="Times New Roman" w:hAnsi="Times New Roman" w:cs="Times New Roman"/>
                <w:sz w:val="20"/>
                <w:szCs w:val="20"/>
              </w:rPr>
            </w:pPr>
            <w:r w:rsidRPr="006E6F0F">
              <w:rPr>
                <w:rFonts w:ascii="Times New Roman" w:hAnsi="Times New Roman" w:cs="Times New Roman"/>
                <w:sz w:val="20"/>
                <w:szCs w:val="20"/>
              </w:rPr>
              <w:t>802950</w:t>
            </w:r>
          </w:p>
        </w:tc>
      </w:tr>
      <w:tr w:rsidR="00E74114" w:rsidRPr="006E6F0F" w14:paraId="35A65C0C" w14:textId="77777777" w:rsidTr="00E74114">
        <w:trPr>
          <w:trHeight w:val="300"/>
        </w:trPr>
        <w:tc>
          <w:tcPr>
            <w:tcW w:w="503" w:type="dxa"/>
            <w:tcBorders>
              <w:top w:val="single" w:sz="4" w:space="0" w:color="auto"/>
              <w:bottom w:val="single" w:sz="4" w:space="0" w:color="auto"/>
            </w:tcBorders>
            <w:shd w:val="clear" w:color="auto" w:fill="FFFFFF" w:themeFill="background1"/>
            <w:vAlign w:val="center"/>
          </w:tcPr>
          <w:p w14:paraId="6838D666" w14:textId="743C9917" w:rsidR="00E74114" w:rsidRPr="006E6F0F" w:rsidRDefault="00E74114" w:rsidP="00E74114">
            <w:pPr>
              <w:spacing w:after="0"/>
              <w:rPr>
                <w:rFonts w:ascii="Times New Roman" w:eastAsia="Times New Roman" w:hAnsi="Times New Roman" w:cs="Times New Roman"/>
                <w:b/>
                <w:color w:val="000000"/>
                <w:sz w:val="20"/>
                <w:szCs w:val="20"/>
                <w:lang w:val="kk-KZ" w:eastAsia="ru-RU"/>
              </w:rPr>
            </w:pPr>
            <w:r w:rsidRPr="006E6F0F">
              <w:rPr>
                <w:rFonts w:ascii="Times New Roman" w:eastAsia="Times New Roman" w:hAnsi="Times New Roman" w:cs="Times New Roman"/>
                <w:b/>
                <w:color w:val="000000"/>
                <w:sz w:val="20"/>
                <w:szCs w:val="20"/>
                <w:lang w:val="kk-KZ" w:eastAsia="ru-RU"/>
              </w:rPr>
              <w:t>38</w:t>
            </w:r>
          </w:p>
        </w:tc>
        <w:tc>
          <w:tcPr>
            <w:tcW w:w="3433" w:type="dxa"/>
            <w:tcBorders>
              <w:top w:val="nil"/>
              <w:left w:val="single" w:sz="4" w:space="0" w:color="auto"/>
              <w:bottom w:val="single" w:sz="4" w:space="0" w:color="auto"/>
              <w:right w:val="nil"/>
            </w:tcBorders>
            <w:shd w:val="clear" w:color="auto" w:fill="auto"/>
            <w:noWrap/>
            <w:vAlign w:val="center"/>
          </w:tcPr>
          <w:p w14:paraId="6785E769" w14:textId="034E8AA9" w:rsidR="00E74114" w:rsidRPr="006E6F0F" w:rsidRDefault="00E74114" w:rsidP="00E74114">
            <w:pPr>
              <w:spacing w:after="0" w:line="240" w:lineRule="auto"/>
              <w:rPr>
                <w:rFonts w:ascii="Times New Roman" w:hAnsi="Times New Roman" w:cs="Times New Roman"/>
                <w:sz w:val="20"/>
                <w:szCs w:val="20"/>
              </w:rPr>
            </w:pPr>
            <w:r w:rsidRPr="006E6F0F">
              <w:rPr>
                <w:rFonts w:ascii="Times New Roman" w:hAnsi="Times New Roman" w:cs="Times New Roman"/>
                <w:sz w:val="20"/>
                <w:szCs w:val="20"/>
              </w:rPr>
              <w:t>Мембраны для референтного электрода   (Membrane for  Ref  electrode)</w:t>
            </w:r>
          </w:p>
        </w:tc>
        <w:tc>
          <w:tcPr>
            <w:tcW w:w="6520" w:type="dxa"/>
            <w:tcBorders>
              <w:top w:val="nil"/>
              <w:left w:val="single" w:sz="4" w:space="0" w:color="auto"/>
              <w:bottom w:val="single" w:sz="4" w:space="0" w:color="auto"/>
              <w:right w:val="nil"/>
            </w:tcBorders>
            <w:shd w:val="clear" w:color="auto" w:fill="auto"/>
            <w:noWrap/>
            <w:vAlign w:val="center"/>
          </w:tcPr>
          <w:p w14:paraId="170B979D" w14:textId="772A2A37" w:rsidR="00E74114" w:rsidRPr="006E6F0F" w:rsidRDefault="00E74114" w:rsidP="00E74114">
            <w:pPr>
              <w:spacing w:after="0" w:line="240" w:lineRule="auto"/>
              <w:rPr>
                <w:rFonts w:ascii="Times New Roman" w:hAnsi="Times New Roman" w:cs="Times New Roman"/>
                <w:sz w:val="20"/>
                <w:szCs w:val="20"/>
              </w:rPr>
            </w:pPr>
            <w:r w:rsidRPr="006E6F0F">
              <w:rPr>
                <w:rFonts w:ascii="Times New Roman" w:hAnsi="Times New Roman" w:cs="Times New Roman"/>
                <w:sz w:val="20"/>
                <w:szCs w:val="20"/>
              </w:rPr>
              <w:t xml:space="preserve">Упаковка содержит 4 капсулы мембран из текстильного материала в электролитном растворе, содержащем буфер, неорганические соли. Ионоселективны </w:t>
            </w:r>
            <w:proofErr w:type="gramStart"/>
            <w:r w:rsidRPr="006E6F0F">
              <w:rPr>
                <w:rFonts w:ascii="Times New Roman" w:hAnsi="Times New Roman" w:cs="Times New Roman"/>
                <w:sz w:val="20"/>
                <w:szCs w:val="20"/>
              </w:rPr>
              <w:t>на  ионы</w:t>
            </w:r>
            <w:proofErr w:type="gramEnd"/>
            <w:r w:rsidRPr="006E6F0F">
              <w:rPr>
                <w:rFonts w:ascii="Times New Roman" w:hAnsi="Times New Roman" w:cs="Times New Roman"/>
                <w:sz w:val="20"/>
                <w:szCs w:val="20"/>
              </w:rPr>
              <w:t xml:space="preserve"> кальция. Применяется для работы анализаторов ABL800</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32C42E2A" w14:textId="27A2825C" w:rsidR="00E74114" w:rsidRPr="006E6F0F" w:rsidRDefault="00E74114" w:rsidP="00E74114">
            <w:pPr>
              <w:spacing w:after="0" w:line="240" w:lineRule="auto"/>
              <w:jc w:val="center"/>
              <w:rPr>
                <w:rFonts w:ascii="Times New Roman" w:hAnsi="Times New Roman" w:cs="Times New Roman"/>
                <w:sz w:val="20"/>
                <w:szCs w:val="20"/>
              </w:rPr>
            </w:pPr>
            <w:r w:rsidRPr="006E6F0F">
              <w:rPr>
                <w:rFonts w:ascii="Times New Roman" w:hAnsi="Times New Roman" w:cs="Times New Roman"/>
                <w:sz w:val="20"/>
                <w:szCs w:val="20"/>
              </w:rPr>
              <w:t>упак</w:t>
            </w:r>
          </w:p>
        </w:tc>
        <w:tc>
          <w:tcPr>
            <w:tcW w:w="1134" w:type="dxa"/>
            <w:tcBorders>
              <w:top w:val="nil"/>
              <w:left w:val="nil"/>
              <w:bottom w:val="single" w:sz="4" w:space="0" w:color="auto"/>
              <w:right w:val="single" w:sz="4" w:space="0" w:color="auto"/>
            </w:tcBorders>
            <w:shd w:val="clear" w:color="auto" w:fill="auto"/>
            <w:noWrap/>
            <w:vAlign w:val="center"/>
          </w:tcPr>
          <w:p w14:paraId="2B2BC9B7" w14:textId="206FD013" w:rsidR="00E74114" w:rsidRPr="006E6F0F" w:rsidRDefault="00E74114" w:rsidP="00E74114">
            <w:pPr>
              <w:spacing w:after="0" w:line="240" w:lineRule="auto"/>
              <w:jc w:val="center"/>
              <w:rPr>
                <w:rFonts w:ascii="Times New Roman" w:hAnsi="Times New Roman" w:cs="Times New Roman"/>
                <w:sz w:val="20"/>
                <w:szCs w:val="20"/>
              </w:rPr>
            </w:pPr>
            <w:r w:rsidRPr="006E6F0F">
              <w:rPr>
                <w:rFonts w:ascii="Times New Roman" w:hAnsi="Times New Roman" w:cs="Times New Roman"/>
                <w:sz w:val="20"/>
                <w:szCs w:val="20"/>
              </w:rPr>
              <w:t>1</w:t>
            </w:r>
          </w:p>
        </w:tc>
        <w:tc>
          <w:tcPr>
            <w:tcW w:w="1417" w:type="dxa"/>
            <w:tcBorders>
              <w:top w:val="nil"/>
              <w:left w:val="nil"/>
              <w:bottom w:val="single" w:sz="4" w:space="0" w:color="auto"/>
              <w:right w:val="single" w:sz="4" w:space="0" w:color="auto"/>
            </w:tcBorders>
            <w:shd w:val="clear" w:color="auto" w:fill="auto"/>
            <w:noWrap/>
            <w:vAlign w:val="center"/>
          </w:tcPr>
          <w:p w14:paraId="49E63DC2" w14:textId="7C8E3BC5" w:rsidR="00E74114" w:rsidRPr="006E6F0F" w:rsidRDefault="00E74114" w:rsidP="00E74114">
            <w:pPr>
              <w:spacing w:after="0" w:line="240" w:lineRule="auto"/>
              <w:jc w:val="center"/>
              <w:rPr>
                <w:rFonts w:ascii="Times New Roman" w:hAnsi="Times New Roman" w:cs="Times New Roman"/>
                <w:sz w:val="20"/>
                <w:szCs w:val="20"/>
              </w:rPr>
            </w:pPr>
            <w:r w:rsidRPr="006E6F0F">
              <w:rPr>
                <w:rFonts w:ascii="Times New Roman" w:hAnsi="Times New Roman" w:cs="Times New Roman"/>
                <w:color w:val="000000"/>
                <w:sz w:val="20"/>
                <w:szCs w:val="20"/>
              </w:rPr>
              <w:t>109400</w:t>
            </w:r>
          </w:p>
        </w:tc>
        <w:tc>
          <w:tcPr>
            <w:tcW w:w="1843" w:type="dxa"/>
            <w:tcBorders>
              <w:top w:val="nil"/>
              <w:left w:val="nil"/>
              <w:bottom w:val="single" w:sz="4" w:space="0" w:color="auto"/>
              <w:right w:val="single" w:sz="4" w:space="0" w:color="auto"/>
            </w:tcBorders>
            <w:shd w:val="clear" w:color="auto" w:fill="auto"/>
            <w:noWrap/>
            <w:vAlign w:val="center"/>
          </w:tcPr>
          <w:p w14:paraId="20DC11DF" w14:textId="7797F0B8" w:rsidR="00E74114" w:rsidRPr="006E6F0F" w:rsidRDefault="00E74114" w:rsidP="00E74114">
            <w:pPr>
              <w:spacing w:after="0" w:line="240" w:lineRule="auto"/>
              <w:jc w:val="right"/>
              <w:rPr>
                <w:rFonts w:ascii="Times New Roman" w:hAnsi="Times New Roman" w:cs="Times New Roman"/>
                <w:sz w:val="20"/>
                <w:szCs w:val="20"/>
              </w:rPr>
            </w:pPr>
            <w:r w:rsidRPr="006E6F0F">
              <w:rPr>
                <w:rFonts w:ascii="Times New Roman" w:hAnsi="Times New Roman" w:cs="Times New Roman"/>
                <w:sz w:val="20"/>
                <w:szCs w:val="20"/>
              </w:rPr>
              <w:t>109400</w:t>
            </w:r>
          </w:p>
        </w:tc>
      </w:tr>
      <w:tr w:rsidR="00E74114" w:rsidRPr="006E6F0F" w14:paraId="533F813F" w14:textId="77777777" w:rsidTr="00E74114">
        <w:trPr>
          <w:trHeight w:val="300"/>
        </w:trPr>
        <w:tc>
          <w:tcPr>
            <w:tcW w:w="503" w:type="dxa"/>
            <w:tcBorders>
              <w:top w:val="single" w:sz="4" w:space="0" w:color="auto"/>
              <w:bottom w:val="single" w:sz="4" w:space="0" w:color="auto"/>
            </w:tcBorders>
            <w:shd w:val="clear" w:color="auto" w:fill="FFFFFF" w:themeFill="background1"/>
            <w:vAlign w:val="center"/>
          </w:tcPr>
          <w:p w14:paraId="4A260F80" w14:textId="086E4C40" w:rsidR="00E74114" w:rsidRPr="006E6F0F" w:rsidRDefault="00E74114" w:rsidP="00E74114">
            <w:pPr>
              <w:spacing w:after="0"/>
              <w:rPr>
                <w:rFonts w:ascii="Times New Roman" w:eastAsia="Times New Roman" w:hAnsi="Times New Roman" w:cs="Times New Roman"/>
                <w:b/>
                <w:color w:val="000000"/>
                <w:sz w:val="20"/>
                <w:szCs w:val="20"/>
                <w:lang w:val="kk-KZ" w:eastAsia="ru-RU"/>
              </w:rPr>
            </w:pPr>
            <w:r w:rsidRPr="006E6F0F">
              <w:rPr>
                <w:rFonts w:ascii="Times New Roman" w:eastAsia="Times New Roman" w:hAnsi="Times New Roman" w:cs="Times New Roman"/>
                <w:b/>
                <w:color w:val="000000"/>
                <w:sz w:val="20"/>
                <w:szCs w:val="20"/>
                <w:lang w:val="kk-KZ" w:eastAsia="ru-RU"/>
              </w:rPr>
              <w:t>39</w:t>
            </w:r>
          </w:p>
        </w:tc>
        <w:tc>
          <w:tcPr>
            <w:tcW w:w="3433" w:type="dxa"/>
            <w:tcBorders>
              <w:top w:val="nil"/>
              <w:left w:val="single" w:sz="4" w:space="0" w:color="auto"/>
              <w:bottom w:val="single" w:sz="4" w:space="0" w:color="auto"/>
              <w:right w:val="nil"/>
            </w:tcBorders>
            <w:shd w:val="clear" w:color="auto" w:fill="auto"/>
            <w:noWrap/>
            <w:vAlign w:val="center"/>
          </w:tcPr>
          <w:p w14:paraId="312D84DB" w14:textId="1AFAC24D" w:rsidR="00E74114" w:rsidRPr="006E6F0F" w:rsidRDefault="00E74114" w:rsidP="00E74114">
            <w:pPr>
              <w:spacing w:after="0" w:line="240" w:lineRule="auto"/>
              <w:rPr>
                <w:rFonts w:ascii="Times New Roman" w:hAnsi="Times New Roman" w:cs="Times New Roman"/>
                <w:sz w:val="20"/>
                <w:szCs w:val="20"/>
                <w:lang w:val="en-US"/>
              </w:rPr>
            </w:pPr>
            <w:r w:rsidRPr="006E6F0F">
              <w:rPr>
                <w:rFonts w:ascii="Times New Roman" w:hAnsi="Times New Roman" w:cs="Times New Roman"/>
                <w:sz w:val="20"/>
                <w:szCs w:val="20"/>
              </w:rPr>
              <w:t>Мембраны</w:t>
            </w:r>
            <w:r w:rsidRPr="006E6F0F">
              <w:rPr>
                <w:rFonts w:ascii="Times New Roman" w:hAnsi="Times New Roman" w:cs="Times New Roman"/>
                <w:sz w:val="20"/>
                <w:szCs w:val="20"/>
                <w:lang w:val="en-US"/>
              </w:rPr>
              <w:t xml:space="preserve"> </w:t>
            </w:r>
            <w:r w:rsidRPr="006E6F0F">
              <w:rPr>
                <w:rFonts w:ascii="Times New Roman" w:hAnsi="Times New Roman" w:cs="Times New Roman"/>
                <w:sz w:val="20"/>
                <w:szCs w:val="20"/>
              </w:rPr>
              <w:t>для</w:t>
            </w:r>
            <w:r w:rsidRPr="006E6F0F">
              <w:rPr>
                <w:rFonts w:ascii="Times New Roman" w:hAnsi="Times New Roman" w:cs="Times New Roman"/>
                <w:sz w:val="20"/>
                <w:szCs w:val="20"/>
                <w:lang w:val="en-US"/>
              </w:rPr>
              <w:t xml:space="preserve"> Na'</w:t>
            </w:r>
            <w:r w:rsidRPr="006E6F0F">
              <w:rPr>
                <w:rFonts w:ascii="Times New Roman" w:hAnsi="Times New Roman" w:cs="Times New Roman"/>
                <w:sz w:val="20"/>
                <w:szCs w:val="20"/>
              </w:rPr>
              <w:t>электрода</w:t>
            </w:r>
            <w:r w:rsidRPr="006E6F0F">
              <w:rPr>
                <w:rFonts w:ascii="Times New Roman" w:hAnsi="Times New Roman" w:cs="Times New Roman"/>
                <w:sz w:val="20"/>
                <w:szCs w:val="20"/>
                <w:lang w:val="en-US"/>
              </w:rPr>
              <w:t xml:space="preserve">    (Membrane for Na  electrode)</w:t>
            </w:r>
          </w:p>
        </w:tc>
        <w:tc>
          <w:tcPr>
            <w:tcW w:w="6520" w:type="dxa"/>
            <w:tcBorders>
              <w:top w:val="nil"/>
              <w:left w:val="single" w:sz="4" w:space="0" w:color="auto"/>
              <w:bottom w:val="single" w:sz="4" w:space="0" w:color="auto"/>
              <w:right w:val="nil"/>
            </w:tcBorders>
            <w:shd w:val="clear" w:color="auto" w:fill="auto"/>
            <w:noWrap/>
            <w:vAlign w:val="center"/>
          </w:tcPr>
          <w:p w14:paraId="3A4E99DB" w14:textId="20FCB667" w:rsidR="00E74114" w:rsidRPr="006E6F0F" w:rsidRDefault="00E74114" w:rsidP="00E74114">
            <w:pPr>
              <w:spacing w:after="0" w:line="240" w:lineRule="auto"/>
              <w:rPr>
                <w:rFonts w:ascii="Times New Roman" w:hAnsi="Times New Roman" w:cs="Times New Roman"/>
                <w:sz w:val="20"/>
                <w:szCs w:val="20"/>
              </w:rPr>
            </w:pPr>
            <w:r w:rsidRPr="006E6F0F">
              <w:rPr>
                <w:rFonts w:ascii="Times New Roman" w:hAnsi="Times New Roman" w:cs="Times New Roman"/>
                <w:sz w:val="20"/>
                <w:szCs w:val="20"/>
              </w:rPr>
              <w:t>Упаковка содержит 4 капсулы мембран из текстильного материала в электролитном растворе, содержащем буфер, неорганические соли. Ионоселективны на ионы натрия. Применяется для работы анализаторов ABL800</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7471274B" w14:textId="19EE4A43" w:rsidR="00E74114" w:rsidRPr="006E6F0F" w:rsidRDefault="00E74114" w:rsidP="00E74114">
            <w:pPr>
              <w:spacing w:after="0" w:line="240" w:lineRule="auto"/>
              <w:jc w:val="center"/>
              <w:rPr>
                <w:rFonts w:ascii="Times New Roman" w:hAnsi="Times New Roman" w:cs="Times New Roman"/>
                <w:sz w:val="20"/>
                <w:szCs w:val="20"/>
              </w:rPr>
            </w:pPr>
            <w:r w:rsidRPr="006E6F0F">
              <w:rPr>
                <w:rFonts w:ascii="Times New Roman" w:hAnsi="Times New Roman" w:cs="Times New Roman"/>
                <w:sz w:val="20"/>
                <w:szCs w:val="20"/>
              </w:rPr>
              <w:t>упак</w:t>
            </w:r>
          </w:p>
        </w:tc>
        <w:tc>
          <w:tcPr>
            <w:tcW w:w="1134" w:type="dxa"/>
            <w:tcBorders>
              <w:top w:val="nil"/>
              <w:left w:val="nil"/>
              <w:bottom w:val="single" w:sz="4" w:space="0" w:color="auto"/>
              <w:right w:val="single" w:sz="4" w:space="0" w:color="auto"/>
            </w:tcBorders>
            <w:shd w:val="clear" w:color="auto" w:fill="auto"/>
            <w:noWrap/>
            <w:vAlign w:val="center"/>
          </w:tcPr>
          <w:p w14:paraId="33FD660D" w14:textId="65A3B2B2" w:rsidR="00E74114" w:rsidRPr="006E6F0F" w:rsidRDefault="00E74114" w:rsidP="00E74114">
            <w:pPr>
              <w:spacing w:after="0" w:line="240" w:lineRule="auto"/>
              <w:jc w:val="center"/>
              <w:rPr>
                <w:rFonts w:ascii="Times New Roman" w:hAnsi="Times New Roman" w:cs="Times New Roman"/>
                <w:sz w:val="20"/>
                <w:szCs w:val="20"/>
              </w:rPr>
            </w:pPr>
            <w:r w:rsidRPr="006E6F0F">
              <w:rPr>
                <w:rFonts w:ascii="Times New Roman" w:hAnsi="Times New Roman" w:cs="Times New Roman"/>
                <w:sz w:val="20"/>
                <w:szCs w:val="20"/>
              </w:rPr>
              <w:t>1</w:t>
            </w:r>
          </w:p>
        </w:tc>
        <w:tc>
          <w:tcPr>
            <w:tcW w:w="1417" w:type="dxa"/>
            <w:tcBorders>
              <w:top w:val="nil"/>
              <w:left w:val="nil"/>
              <w:bottom w:val="single" w:sz="4" w:space="0" w:color="auto"/>
              <w:right w:val="single" w:sz="4" w:space="0" w:color="auto"/>
            </w:tcBorders>
            <w:shd w:val="clear" w:color="auto" w:fill="auto"/>
            <w:noWrap/>
            <w:vAlign w:val="center"/>
          </w:tcPr>
          <w:p w14:paraId="1B40D9AA" w14:textId="540B4602" w:rsidR="00E74114" w:rsidRPr="006E6F0F" w:rsidRDefault="00E74114" w:rsidP="00E74114">
            <w:pPr>
              <w:spacing w:after="0" w:line="240" w:lineRule="auto"/>
              <w:jc w:val="center"/>
              <w:rPr>
                <w:rFonts w:ascii="Times New Roman" w:hAnsi="Times New Roman" w:cs="Times New Roman"/>
                <w:sz w:val="20"/>
                <w:szCs w:val="20"/>
              </w:rPr>
            </w:pPr>
            <w:r w:rsidRPr="006E6F0F">
              <w:rPr>
                <w:rFonts w:ascii="Times New Roman" w:hAnsi="Times New Roman" w:cs="Times New Roman"/>
                <w:color w:val="000000"/>
                <w:sz w:val="20"/>
                <w:szCs w:val="20"/>
              </w:rPr>
              <w:t>802950</w:t>
            </w:r>
          </w:p>
        </w:tc>
        <w:tc>
          <w:tcPr>
            <w:tcW w:w="1843" w:type="dxa"/>
            <w:tcBorders>
              <w:top w:val="nil"/>
              <w:left w:val="nil"/>
              <w:bottom w:val="single" w:sz="4" w:space="0" w:color="auto"/>
              <w:right w:val="single" w:sz="4" w:space="0" w:color="auto"/>
            </w:tcBorders>
            <w:shd w:val="clear" w:color="auto" w:fill="auto"/>
            <w:noWrap/>
            <w:vAlign w:val="center"/>
          </w:tcPr>
          <w:p w14:paraId="21EB198A" w14:textId="4F89916B" w:rsidR="00E74114" w:rsidRPr="006E6F0F" w:rsidRDefault="00E74114" w:rsidP="00E74114">
            <w:pPr>
              <w:spacing w:after="0" w:line="240" w:lineRule="auto"/>
              <w:jc w:val="right"/>
              <w:rPr>
                <w:rFonts w:ascii="Times New Roman" w:hAnsi="Times New Roman" w:cs="Times New Roman"/>
                <w:sz w:val="20"/>
                <w:szCs w:val="20"/>
              </w:rPr>
            </w:pPr>
            <w:r w:rsidRPr="006E6F0F">
              <w:rPr>
                <w:rFonts w:ascii="Times New Roman" w:hAnsi="Times New Roman" w:cs="Times New Roman"/>
                <w:sz w:val="20"/>
                <w:szCs w:val="20"/>
              </w:rPr>
              <w:t>802950</w:t>
            </w:r>
          </w:p>
        </w:tc>
      </w:tr>
      <w:tr w:rsidR="00E74114" w:rsidRPr="006E6F0F" w14:paraId="7C17C406" w14:textId="77777777" w:rsidTr="00E74114">
        <w:trPr>
          <w:trHeight w:val="300"/>
        </w:trPr>
        <w:tc>
          <w:tcPr>
            <w:tcW w:w="503" w:type="dxa"/>
            <w:tcBorders>
              <w:top w:val="single" w:sz="4" w:space="0" w:color="auto"/>
              <w:bottom w:val="single" w:sz="4" w:space="0" w:color="auto"/>
            </w:tcBorders>
            <w:shd w:val="clear" w:color="auto" w:fill="FFFFFF" w:themeFill="background1"/>
            <w:vAlign w:val="center"/>
          </w:tcPr>
          <w:p w14:paraId="464E3DFB" w14:textId="0496C0DB" w:rsidR="00E74114" w:rsidRPr="006E6F0F" w:rsidRDefault="00E74114" w:rsidP="00E74114">
            <w:pPr>
              <w:spacing w:after="0"/>
              <w:rPr>
                <w:rFonts w:ascii="Times New Roman" w:eastAsia="Times New Roman" w:hAnsi="Times New Roman" w:cs="Times New Roman"/>
                <w:b/>
                <w:color w:val="000000"/>
                <w:sz w:val="20"/>
                <w:szCs w:val="20"/>
                <w:lang w:val="kk-KZ" w:eastAsia="ru-RU"/>
              </w:rPr>
            </w:pPr>
            <w:r w:rsidRPr="006E6F0F">
              <w:rPr>
                <w:rFonts w:ascii="Times New Roman" w:eastAsia="Times New Roman" w:hAnsi="Times New Roman" w:cs="Times New Roman"/>
                <w:b/>
                <w:color w:val="000000"/>
                <w:sz w:val="20"/>
                <w:szCs w:val="20"/>
                <w:lang w:val="kk-KZ" w:eastAsia="ru-RU"/>
              </w:rPr>
              <w:t>40</w:t>
            </w:r>
          </w:p>
        </w:tc>
        <w:tc>
          <w:tcPr>
            <w:tcW w:w="3433" w:type="dxa"/>
            <w:tcBorders>
              <w:top w:val="nil"/>
              <w:left w:val="single" w:sz="4" w:space="0" w:color="auto"/>
              <w:bottom w:val="single" w:sz="4" w:space="0" w:color="auto"/>
              <w:right w:val="nil"/>
            </w:tcBorders>
            <w:shd w:val="clear" w:color="auto" w:fill="auto"/>
            <w:noWrap/>
            <w:vAlign w:val="center"/>
          </w:tcPr>
          <w:p w14:paraId="42AC95D5" w14:textId="6B9C95C7" w:rsidR="00E74114" w:rsidRPr="006E6F0F" w:rsidRDefault="00E74114" w:rsidP="00E74114">
            <w:pPr>
              <w:spacing w:after="0" w:line="240" w:lineRule="auto"/>
              <w:rPr>
                <w:rFonts w:ascii="Times New Roman" w:hAnsi="Times New Roman" w:cs="Times New Roman"/>
                <w:sz w:val="20"/>
                <w:szCs w:val="20"/>
                <w:lang w:val="kk-KZ"/>
              </w:rPr>
            </w:pPr>
            <w:r w:rsidRPr="006E6F0F">
              <w:rPr>
                <w:rFonts w:ascii="Times New Roman" w:hAnsi="Times New Roman" w:cs="Times New Roman"/>
                <w:sz w:val="20"/>
                <w:szCs w:val="20"/>
                <w:lang w:val="kk-KZ"/>
              </w:rPr>
              <w:t>Мембраны для рСО2 электрода    (Membrane for pCO2  electrode)</w:t>
            </w:r>
          </w:p>
        </w:tc>
        <w:tc>
          <w:tcPr>
            <w:tcW w:w="6520" w:type="dxa"/>
            <w:tcBorders>
              <w:top w:val="nil"/>
              <w:left w:val="single" w:sz="4" w:space="0" w:color="auto"/>
              <w:bottom w:val="single" w:sz="4" w:space="0" w:color="auto"/>
              <w:right w:val="nil"/>
            </w:tcBorders>
            <w:shd w:val="clear" w:color="auto" w:fill="auto"/>
            <w:noWrap/>
            <w:vAlign w:val="center"/>
          </w:tcPr>
          <w:p w14:paraId="71FCE970" w14:textId="712AE050" w:rsidR="00E74114" w:rsidRPr="006E6F0F" w:rsidRDefault="00E74114" w:rsidP="00E74114">
            <w:pPr>
              <w:spacing w:after="0" w:line="240" w:lineRule="auto"/>
              <w:rPr>
                <w:rFonts w:ascii="Times New Roman" w:hAnsi="Times New Roman" w:cs="Times New Roman"/>
                <w:sz w:val="20"/>
                <w:szCs w:val="20"/>
              </w:rPr>
            </w:pPr>
            <w:r w:rsidRPr="006E6F0F">
              <w:rPr>
                <w:rFonts w:ascii="Times New Roman" w:hAnsi="Times New Roman" w:cs="Times New Roman"/>
                <w:sz w:val="20"/>
                <w:szCs w:val="20"/>
              </w:rPr>
              <w:t xml:space="preserve">Упаковка содержит 4 капсулы мембран из текстильного материала в электролитном растворе, содержащем буфер, неорганические соли. Ионоселективны </w:t>
            </w:r>
            <w:proofErr w:type="gramStart"/>
            <w:r w:rsidRPr="006E6F0F">
              <w:rPr>
                <w:rFonts w:ascii="Times New Roman" w:hAnsi="Times New Roman" w:cs="Times New Roman"/>
                <w:sz w:val="20"/>
                <w:szCs w:val="20"/>
              </w:rPr>
              <w:t>на  ионы</w:t>
            </w:r>
            <w:proofErr w:type="gramEnd"/>
            <w:r w:rsidRPr="006E6F0F">
              <w:rPr>
                <w:rFonts w:ascii="Times New Roman" w:hAnsi="Times New Roman" w:cs="Times New Roman"/>
                <w:sz w:val="20"/>
                <w:szCs w:val="20"/>
              </w:rPr>
              <w:t xml:space="preserve"> хлора. Применяется для работы анализаторов ABL800</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0E945E75" w14:textId="14EC41FE" w:rsidR="00E74114" w:rsidRPr="006E6F0F" w:rsidRDefault="00E74114" w:rsidP="00E74114">
            <w:pPr>
              <w:spacing w:after="0" w:line="240" w:lineRule="auto"/>
              <w:jc w:val="center"/>
              <w:rPr>
                <w:rFonts w:ascii="Times New Roman" w:hAnsi="Times New Roman" w:cs="Times New Roman"/>
                <w:sz w:val="20"/>
                <w:szCs w:val="20"/>
              </w:rPr>
            </w:pPr>
            <w:r w:rsidRPr="006E6F0F">
              <w:rPr>
                <w:rFonts w:ascii="Times New Roman" w:hAnsi="Times New Roman" w:cs="Times New Roman"/>
                <w:sz w:val="20"/>
                <w:szCs w:val="20"/>
              </w:rPr>
              <w:t>упак</w:t>
            </w:r>
          </w:p>
        </w:tc>
        <w:tc>
          <w:tcPr>
            <w:tcW w:w="1134" w:type="dxa"/>
            <w:tcBorders>
              <w:top w:val="nil"/>
              <w:left w:val="nil"/>
              <w:bottom w:val="single" w:sz="4" w:space="0" w:color="auto"/>
              <w:right w:val="single" w:sz="4" w:space="0" w:color="auto"/>
            </w:tcBorders>
            <w:shd w:val="clear" w:color="auto" w:fill="auto"/>
            <w:noWrap/>
            <w:vAlign w:val="center"/>
          </w:tcPr>
          <w:p w14:paraId="6CF87037" w14:textId="46AC7A86" w:rsidR="00E74114" w:rsidRPr="006E6F0F" w:rsidRDefault="00E74114" w:rsidP="00E74114">
            <w:pPr>
              <w:spacing w:after="0" w:line="240" w:lineRule="auto"/>
              <w:jc w:val="center"/>
              <w:rPr>
                <w:rFonts w:ascii="Times New Roman" w:hAnsi="Times New Roman" w:cs="Times New Roman"/>
                <w:sz w:val="20"/>
                <w:szCs w:val="20"/>
              </w:rPr>
            </w:pPr>
            <w:r w:rsidRPr="006E6F0F">
              <w:rPr>
                <w:rFonts w:ascii="Times New Roman" w:hAnsi="Times New Roman" w:cs="Times New Roman"/>
                <w:sz w:val="20"/>
                <w:szCs w:val="20"/>
              </w:rPr>
              <w:t>1</w:t>
            </w:r>
          </w:p>
        </w:tc>
        <w:tc>
          <w:tcPr>
            <w:tcW w:w="1417" w:type="dxa"/>
            <w:tcBorders>
              <w:top w:val="nil"/>
              <w:left w:val="nil"/>
              <w:bottom w:val="single" w:sz="4" w:space="0" w:color="auto"/>
              <w:right w:val="single" w:sz="4" w:space="0" w:color="auto"/>
            </w:tcBorders>
            <w:shd w:val="clear" w:color="auto" w:fill="auto"/>
            <w:noWrap/>
            <w:vAlign w:val="center"/>
          </w:tcPr>
          <w:p w14:paraId="11F5D349" w14:textId="61E54AEF" w:rsidR="00E74114" w:rsidRPr="006E6F0F" w:rsidRDefault="00E74114" w:rsidP="00E74114">
            <w:pPr>
              <w:spacing w:after="0" w:line="240" w:lineRule="auto"/>
              <w:jc w:val="center"/>
              <w:rPr>
                <w:rFonts w:ascii="Times New Roman" w:hAnsi="Times New Roman" w:cs="Times New Roman"/>
                <w:sz w:val="20"/>
                <w:szCs w:val="20"/>
              </w:rPr>
            </w:pPr>
            <w:r w:rsidRPr="006E6F0F">
              <w:rPr>
                <w:rFonts w:ascii="Times New Roman" w:hAnsi="Times New Roman" w:cs="Times New Roman"/>
                <w:color w:val="000000"/>
                <w:sz w:val="20"/>
                <w:szCs w:val="20"/>
              </w:rPr>
              <w:t>488175</w:t>
            </w:r>
          </w:p>
        </w:tc>
        <w:tc>
          <w:tcPr>
            <w:tcW w:w="1843" w:type="dxa"/>
            <w:tcBorders>
              <w:top w:val="nil"/>
              <w:left w:val="nil"/>
              <w:bottom w:val="single" w:sz="4" w:space="0" w:color="auto"/>
              <w:right w:val="single" w:sz="4" w:space="0" w:color="auto"/>
            </w:tcBorders>
            <w:shd w:val="clear" w:color="auto" w:fill="auto"/>
            <w:noWrap/>
            <w:vAlign w:val="center"/>
          </w:tcPr>
          <w:p w14:paraId="1EB7612D" w14:textId="34788E03" w:rsidR="00E74114" w:rsidRPr="006E6F0F" w:rsidRDefault="00E74114" w:rsidP="00E74114">
            <w:pPr>
              <w:spacing w:after="0" w:line="240" w:lineRule="auto"/>
              <w:jc w:val="right"/>
              <w:rPr>
                <w:rFonts w:ascii="Times New Roman" w:hAnsi="Times New Roman" w:cs="Times New Roman"/>
                <w:sz w:val="20"/>
                <w:szCs w:val="20"/>
              </w:rPr>
            </w:pPr>
            <w:r w:rsidRPr="006E6F0F">
              <w:rPr>
                <w:rFonts w:ascii="Times New Roman" w:hAnsi="Times New Roman" w:cs="Times New Roman"/>
                <w:sz w:val="20"/>
                <w:szCs w:val="20"/>
              </w:rPr>
              <w:t>488175</w:t>
            </w:r>
          </w:p>
        </w:tc>
      </w:tr>
      <w:tr w:rsidR="00E74114" w:rsidRPr="006E6F0F" w14:paraId="32938811" w14:textId="77777777" w:rsidTr="00E74114">
        <w:trPr>
          <w:trHeight w:val="300"/>
        </w:trPr>
        <w:tc>
          <w:tcPr>
            <w:tcW w:w="503" w:type="dxa"/>
            <w:tcBorders>
              <w:top w:val="single" w:sz="4" w:space="0" w:color="auto"/>
              <w:bottom w:val="single" w:sz="4" w:space="0" w:color="auto"/>
            </w:tcBorders>
            <w:shd w:val="clear" w:color="auto" w:fill="FFFFFF" w:themeFill="background1"/>
            <w:vAlign w:val="center"/>
          </w:tcPr>
          <w:p w14:paraId="36C821BA" w14:textId="60F9ACE2" w:rsidR="00E74114" w:rsidRPr="006E6F0F" w:rsidRDefault="00E74114" w:rsidP="00E74114">
            <w:pPr>
              <w:spacing w:after="0"/>
              <w:rPr>
                <w:rFonts w:ascii="Times New Roman" w:eastAsia="Times New Roman" w:hAnsi="Times New Roman" w:cs="Times New Roman"/>
                <w:b/>
                <w:color w:val="000000"/>
                <w:sz w:val="20"/>
                <w:szCs w:val="20"/>
                <w:lang w:val="kk-KZ" w:eastAsia="ru-RU"/>
              </w:rPr>
            </w:pPr>
            <w:r w:rsidRPr="006E6F0F">
              <w:rPr>
                <w:rFonts w:ascii="Times New Roman" w:eastAsia="Times New Roman" w:hAnsi="Times New Roman" w:cs="Times New Roman"/>
                <w:b/>
                <w:color w:val="000000"/>
                <w:sz w:val="20"/>
                <w:szCs w:val="20"/>
                <w:lang w:val="kk-KZ" w:eastAsia="ru-RU"/>
              </w:rPr>
              <w:t>41</w:t>
            </w:r>
          </w:p>
        </w:tc>
        <w:tc>
          <w:tcPr>
            <w:tcW w:w="3433" w:type="dxa"/>
            <w:tcBorders>
              <w:top w:val="nil"/>
              <w:left w:val="single" w:sz="4" w:space="0" w:color="auto"/>
              <w:bottom w:val="single" w:sz="4" w:space="0" w:color="auto"/>
              <w:right w:val="nil"/>
            </w:tcBorders>
            <w:shd w:val="clear" w:color="auto" w:fill="auto"/>
            <w:noWrap/>
            <w:vAlign w:val="center"/>
          </w:tcPr>
          <w:p w14:paraId="36C2A6AD" w14:textId="0FECE51B" w:rsidR="00E74114" w:rsidRPr="006E6F0F" w:rsidRDefault="00E74114" w:rsidP="00E74114">
            <w:pPr>
              <w:spacing w:after="0" w:line="240" w:lineRule="auto"/>
              <w:rPr>
                <w:rFonts w:ascii="Times New Roman" w:hAnsi="Times New Roman" w:cs="Times New Roman"/>
                <w:sz w:val="20"/>
                <w:szCs w:val="20"/>
              </w:rPr>
            </w:pPr>
            <w:r w:rsidRPr="006E6F0F">
              <w:rPr>
                <w:rFonts w:ascii="Times New Roman" w:hAnsi="Times New Roman" w:cs="Times New Roman"/>
                <w:sz w:val="20"/>
                <w:szCs w:val="20"/>
              </w:rPr>
              <w:t xml:space="preserve">Мембраны для глюкозного электрода   </w:t>
            </w:r>
          </w:p>
        </w:tc>
        <w:tc>
          <w:tcPr>
            <w:tcW w:w="6520" w:type="dxa"/>
            <w:tcBorders>
              <w:top w:val="nil"/>
              <w:left w:val="single" w:sz="4" w:space="0" w:color="auto"/>
              <w:bottom w:val="single" w:sz="4" w:space="0" w:color="auto"/>
              <w:right w:val="nil"/>
            </w:tcBorders>
            <w:shd w:val="clear" w:color="auto" w:fill="auto"/>
            <w:noWrap/>
            <w:vAlign w:val="center"/>
          </w:tcPr>
          <w:p w14:paraId="648106F9" w14:textId="0E1DF263" w:rsidR="00E74114" w:rsidRPr="006E6F0F" w:rsidRDefault="00E74114" w:rsidP="00E74114">
            <w:pPr>
              <w:spacing w:after="0" w:line="240" w:lineRule="auto"/>
              <w:rPr>
                <w:rFonts w:ascii="Times New Roman" w:hAnsi="Times New Roman" w:cs="Times New Roman"/>
                <w:sz w:val="20"/>
                <w:szCs w:val="20"/>
              </w:rPr>
            </w:pPr>
            <w:r w:rsidRPr="006E6F0F">
              <w:rPr>
                <w:rFonts w:ascii="Times New Roman" w:hAnsi="Times New Roman" w:cs="Times New Roman"/>
                <w:sz w:val="20"/>
                <w:szCs w:val="20"/>
              </w:rPr>
              <w:t xml:space="preserve">Упаковка содержит 4 капсулы мембран из текстильного материала в электролитном растворе, содержащем буфер, неорганические соли. Ионоселективны </w:t>
            </w:r>
            <w:proofErr w:type="gramStart"/>
            <w:r w:rsidRPr="006E6F0F">
              <w:rPr>
                <w:rFonts w:ascii="Times New Roman" w:hAnsi="Times New Roman" w:cs="Times New Roman"/>
                <w:sz w:val="20"/>
                <w:szCs w:val="20"/>
              </w:rPr>
              <w:t>на  ионы</w:t>
            </w:r>
            <w:proofErr w:type="gramEnd"/>
            <w:r w:rsidRPr="006E6F0F">
              <w:rPr>
                <w:rFonts w:ascii="Times New Roman" w:hAnsi="Times New Roman" w:cs="Times New Roman"/>
                <w:sz w:val="20"/>
                <w:szCs w:val="20"/>
              </w:rPr>
              <w:t xml:space="preserve"> глюкозы. Применяется для работы анализаторов ABL800</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44F56D47" w14:textId="2DE86E92" w:rsidR="00E74114" w:rsidRPr="006E6F0F" w:rsidRDefault="00E74114" w:rsidP="00E74114">
            <w:pPr>
              <w:spacing w:after="0" w:line="240" w:lineRule="auto"/>
              <w:jc w:val="center"/>
              <w:rPr>
                <w:rFonts w:ascii="Times New Roman" w:hAnsi="Times New Roman" w:cs="Times New Roman"/>
                <w:sz w:val="20"/>
                <w:szCs w:val="20"/>
              </w:rPr>
            </w:pPr>
            <w:r w:rsidRPr="006E6F0F">
              <w:rPr>
                <w:rFonts w:ascii="Times New Roman" w:hAnsi="Times New Roman" w:cs="Times New Roman"/>
                <w:sz w:val="20"/>
                <w:szCs w:val="20"/>
              </w:rPr>
              <w:t>упак</w:t>
            </w:r>
          </w:p>
        </w:tc>
        <w:tc>
          <w:tcPr>
            <w:tcW w:w="1134" w:type="dxa"/>
            <w:tcBorders>
              <w:top w:val="nil"/>
              <w:left w:val="nil"/>
              <w:bottom w:val="single" w:sz="4" w:space="0" w:color="auto"/>
              <w:right w:val="single" w:sz="4" w:space="0" w:color="auto"/>
            </w:tcBorders>
            <w:shd w:val="clear" w:color="auto" w:fill="auto"/>
            <w:noWrap/>
            <w:vAlign w:val="center"/>
          </w:tcPr>
          <w:p w14:paraId="166E0913" w14:textId="48E6B021" w:rsidR="00E74114" w:rsidRPr="006E6F0F" w:rsidRDefault="00E74114" w:rsidP="00E74114">
            <w:pPr>
              <w:spacing w:after="0" w:line="240" w:lineRule="auto"/>
              <w:jc w:val="center"/>
              <w:rPr>
                <w:rFonts w:ascii="Times New Roman" w:hAnsi="Times New Roman" w:cs="Times New Roman"/>
                <w:sz w:val="20"/>
                <w:szCs w:val="20"/>
              </w:rPr>
            </w:pPr>
            <w:r w:rsidRPr="006E6F0F">
              <w:rPr>
                <w:rFonts w:ascii="Times New Roman" w:hAnsi="Times New Roman" w:cs="Times New Roman"/>
                <w:sz w:val="20"/>
                <w:szCs w:val="20"/>
              </w:rPr>
              <w:t>3</w:t>
            </w:r>
          </w:p>
        </w:tc>
        <w:tc>
          <w:tcPr>
            <w:tcW w:w="1417" w:type="dxa"/>
            <w:tcBorders>
              <w:top w:val="nil"/>
              <w:left w:val="nil"/>
              <w:bottom w:val="single" w:sz="4" w:space="0" w:color="auto"/>
              <w:right w:val="single" w:sz="4" w:space="0" w:color="auto"/>
            </w:tcBorders>
            <w:shd w:val="clear" w:color="auto" w:fill="auto"/>
            <w:noWrap/>
            <w:vAlign w:val="center"/>
          </w:tcPr>
          <w:p w14:paraId="165ECDEF" w14:textId="54FFBAB4" w:rsidR="00E74114" w:rsidRPr="006E6F0F" w:rsidRDefault="00E74114" w:rsidP="00E74114">
            <w:pPr>
              <w:spacing w:after="0" w:line="240" w:lineRule="auto"/>
              <w:jc w:val="center"/>
              <w:rPr>
                <w:rFonts w:ascii="Times New Roman" w:hAnsi="Times New Roman" w:cs="Times New Roman"/>
                <w:sz w:val="20"/>
                <w:szCs w:val="20"/>
              </w:rPr>
            </w:pPr>
            <w:r w:rsidRPr="006E6F0F">
              <w:rPr>
                <w:rFonts w:ascii="Times New Roman" w:hAnsi="Times New Roman" w:cs="Times New Roman"/>
                <w:color w:val="000000"/>
                <w:sz w:val="20"/>
                <w:szCs w:val="20"/>
              </w:rPr>
              <w:t>276095</w:t>
            </w:r>
          </w:p>
        </w:tc>
        <w:tc>
          <w:tcPr>
            <w:tcW w:w="1843" w:type="dxa"/>
            <w:tcBorders>
              <w:top w:val="nil"/>
              <w:left w:val="nil"/>
              <w:bottom w:val="single" w:sz="4" w:space="0" w:color="auto"/>
              <w:right w:val="single" w:sz="4" w:space="0" w:color="auto"/>
            </w:tcBorders>
            <w:shd w:val="clear" w:color="auto" w:fill="auto"/>
            <w:noWrap/>
            <w:vAlign w:val="center"/>
          </w:tcPr>
          <w:p w14:paraId="4E0F0DDC" w14:textId="71AA67A0" w:rsidR="00E74114" w:rsidRPr="006E6F0F" w:rsidRDefault="00E74114" w:rsidP="00E74114">
            <w:pPr>
              <w:spacing w:after="0" w:line="240" w:lineRule="auto"/>
              <w:jc w:val="right"/>
              <w:rPr>
                <w:rFonts w:ascii="Times New Roman" w:hAnsi="Times New Roman" w:cs="Times New Roman"/>
                <w:sz w:val="20"/>
                <w:szCs w:val="20"/>
              </w:rPr>
            </w:pPr>
            <w:r w:rsidRPr="006E6F0F">
              <w:rPr>
                <w:rFonts w:ascii="Times New Roman" w:hAnsi="Times New Roman" w:cs="Times New Roman"/>
                <w:sz w:val="20"/>
                <w:szCs w:val="20"/>
              </w:rPr>
              <w:t>828285</w:t>
            </w:r>
          </w:p>
        </w:tc>
      </w:tr>
      <w:tr w:rsidR="00E74114" w:rsidRPr="006E6F0F" w14:paraId="27A44057" w14:textId="77777777" w:rsidTr="00E74114">
        <w:trPr>
          <w:trHeight w:val="300"/>
        </w:trPr>
        <w:tc>
          <w:tcPr>
            <w:tcW w:w="503" w:type="dxa"/>
            <w:tcBorders>
              <w:top w:val="single" w:sz="4" w:space="0" w:color="auto"/>
              <w:bottom w:val="single" w:sz="4" w:space="0" w:color="auto"/>
            </w:tcBorders>
            <w:shd w:val="clear" w:color="auto" w:fill="FFFFFF" w:themeFill="background1"/>
            <w:vAlign w:val="center"/>
          </w:tcPr>
          <w:p w14:paraId="60D7B12A" w14:textId="36B09237" w:rsidR="00E74114" w:rsidRPr="006E6F0F" w:rsidRDefault="00E74114" w:rsidP="00E74114">
            <w:pPr>
              <w:spacing w:after="0"/>
              <w:rPr>
                <w:rFonts w:ascii="Times New Roman" w:eastAsia="Times New Roman" w:hAnsi="Times New Roman" w:cs="Times New Roman"/>
                <w:b/>
                <w:color w:val="000000"/>
                <w:sz w:val="20"/>
                <w:szCs w:val="20"/>
                <w:lang w:val="kk-KZ" w:eastAsia="ru-RU"/>
              </w:rPr>
            </w:pPr>
            <w:r w:rsidRPr="006E6F0F">
              <w:rPr>
                <w:rFonts w:ascii="Times New Roman" w:eastAsia="Times New Roman" w:hAnsi="Times New Roman" w:cs="Times New Roman"/>
                <w:b/>
                <w:color w:val="000000"/>
                <w:sz w:val="20"/>
                <w:szCs w:val="20"/>
                <w:lang w:val="kk-KZ" w:eastAsia="ru-RU"/>
              </w:rPr>
              <w:t>42</w:t>
            </w:r>
          </w:p>
        </w:tc>
        <w:tc>
          <w:tcPr>
            <w:tcW w:w="3433" w:type="dxa"/>
            <w:tcBorders>
              <w:top w:val="nil"/>
              <w:left w:val="single" w:sz="4" w:space="0" w:color="auto"/>
              <w:bottom w:val="single" w:sz="4" w:space="0" w:color="auto"/>
              <w:right w:val="nil"/>
            </w:tcBorders>
            <w:shd w:val="clear" w:color="auto" w:fill="auto"/>
            <w:noWrap/>
            <w:vAlign w:val="center"/>
          </w:tcPr>
          <w:p w14:paraId="4DB492EA" w14:textId="315655F8" w:rsidR="00E74114" w:rsidRPr="006E6F0F" w:rsidRDefault="00E74114" w:rsidP="00E74114">
            <w:pPr>
              <w:spacing w:after="0" w:line="240" w:lineRule="auto"/>
              <w:rPr>
                <w:rFonts w:ascii="Times New Roman" w:hAnsi="Times New Roman" w:cs="Times New Roman"/>
                <w:sz w:val="20"/>
                <w:szCs w:val="20"/>
              </w:rPr>
            </w:pPr>
            <w:r w:rsidRPr="006E6F0F">
              <w:rPr>
                <w:rFonts w:ascii="Times New Roman" w:hAnsi="Times New Roman" w:cs="Times New Roman"/>
                <w:sz w:val="20"/>
                <w:szCs w:val="20"/>
              </w:rPr>
              <w:t xml:space="preserve">Мембраны для лактатного  электрода </w:t>
            </w:r>
          </w:p>
        </w:tc>
        <w:tc>
          <w:tcPr>
            <w:tcW w:w="6520" w:type="dxa"/>
            <w:tcBorders>
              <w:top w:val="nil"/>
              <w:left w:val="single" w:sz="4" w:space="0" w:color="auto"/>
              <w:bottom w:val="single" w:sz="4" w:space="0" w:color="auto"/>
              <w:right w:val="nil"/>
            </w:tcBorders>
            <w:shd w:val="clear" w:color="auto" w:fill="auto"/>
            <w:noWrap/>
            <w:vAlign w:val="center"/>
          </w:tcPr>
          <w:p w14:paraId="2375021C" w14:textId="582CD3D9" w:rsidR="00E74114" w:rsidRPr="006E6F0F" w:rsidRDefault="00E74114" w:rsidP="00E74114">
            <w:pPr>
              <w:spacing w:after="0" w:line="240" w:lineRule="auto"/>
              <w:rPr>
                <w:rFonts w:ascii="Times New Roman" w:hAnsi="Times New Roman" w:cs="Times New Roman"/>
                <w:sz w:val="20"/>
                <w:szCs w:val="20"/>
              </w:rPr>
            </w:pPr>
            <w:r w:rsidRPr="006E6F0F">
              <w:rPr>
                <w:rFonts w:ascii="Times New Roman" w:hAnsi="Times New Roman" w:cs="Times New Roman"/>
                <w:sz w:val="20"/>
                <w:szCs w:val="20"/>
              </w:rPr>
              <w:t xml:space="preserve">Упаковка содержит 4 капсулы мембран из текстильного материала в электролитном растворе, содержащем буфер, неорганические соли. Ионоселективны </w:t>
            </w:r>
            <w:proofErr w:type="gramStart"/>
            <w:r w:rsidRPr="006E6F0F">
              <w:rPr>
                <w:rFonts w:ascii="Times New Roman" w:hAnsi="Times New Roman" w:cs="Times New Roman"/>
                <w:sz w:val="20"/>
                <w:szCs w:val="20"/>
              </w:rPr>
              <w:t>на  ионы</w:t>
            </w:r>
            <w:proofErr w:type="gramEnd"/>
            <w:r w:rsidRPr="006E6F0F">
              <w:rPr>
                <w:rFonts w:ascii="Times New Roman" w:hAnsi="Times New Roman" w:cs="Times New Roman"/>
                <w:sz w:val="20"/>
                <w:szCs w:val="20"/>
              </w:rPr>
              <w:t xml:space="preserve"> лактата. Применяется для работы анализаторов ABL800</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5ADEC39D" w14:textId="4AC813FB" w:rsidR="00E74114" w:rsidRPr="006E6F0F" w:rsidRDefault="00E74114" w:rsidP="00E74114">
            <w:pPr>
              <w:spacing w:after="0" w:line="240" w:lineRule="auto"/>
              <w:jc w:val="center"/>
              <w:rPr>
                <w:rFonts w:ascii="Times New Roman" w:hAnsi="Times New Roman" w:cs="Times New Roman"/>
                <w:sz w:val="20"/>
                <w:szCs w:val="20"/>
              </w:rPr>
            </w:pPr>
            <w:r w:rsidRPr="006E6F0F">
              <w:rPr>
                <w:rFonts w:ascii="Times New Roman" w:hAnsi="Times New Roman" w:cs="Times New Roman"/>
                <w:sz w:val="20"/>
                <w:szCs w:val="20"/>
              </w:rPr>
              <w:t>упак</w:t>
            </w:r>
          </w:p>
        </w:tc>
        <w:tc>
          <w:tcPr>
            <w:tcW w:w="1134" w:type="dxa"/>
            <w:tcBorders>
              <w:top w:val="nil"/>
              <w:left w:val="nil"/>
              <w:bottom w:val="single" w:sz="4" w:space="0" w:color="auto"/>
              <w:right w:val="single" w:sz="4" w:space="0" w:color="auto"/>
            </w:tcBorders>
            <w:shd w:val="clear" w:color="auto" w:fill="auto"/>
            <w:noWrap/>
            <w:vAlign w:val="center"/>
          </w:tcPr>
          <w:p w14:paraId="2F0336E7" w14:textId="78B37074" w:rsidR="00E74114" w:rsidRPr="006E6F0F" w:rsidRDefault="00E74114" w:rsidP="00E74114">
            <w:pPr>
              <w:spacing w:after="0" w:line="240" w:lineRule="auto"/>
              <w:jc w:val="center"/>
              <w:rPr>
                <w:rFonts w:ascii="Times New Roman" w:hAnsi="Times New Roman" w:cs="Times New Roman"/>
                <w:sz w:val="20"/>
                <w:szCs w:val="20"/>
              </w:rPr>
            </w:pPr>
            <w:r w:rsidRPr="006E6F0F">
              <w:rPr>
                <w:rFonts w:ascii="Times New Roman" w:hAnsi="Times New Roman" w:cs="Times New Roman"/>
                <w:sz w:val="20"/>
                <w:szCs w:val="20"/>
              </w:rPr>
              <w:t>3</w:t>
            </w:r>
          </w:p>
        </w:tc>
        <w:tc>
          <w:tcPr>
            <w:tcW w:w="1417" w:type="dxa"/>
            <w:tcBorders>
              <w:top w:val="nil"/>
              <w:left w:val="nil"/>
              <w:bottom w:val="single" w:sz="4" w:space="0" w:color="auto"/>
              <w:right w:val="single" w:sz="4" w:space="0" w:color="auto"/>
            </w:tcBorders>
            <w:shd w:val="clear" w:color="auto" w:fill="auto"/>
            <w:noWrap/>
            <w:vAlign w:val="center"/>
          </w:tcPr>
          <w:p w14:paraId="295DFFBB" w14:textId="16EDFE0A" w:rsidR="00E74114" w:rsidRPr="006E6F0F" w:rsidRDefault="00E74114" w:rsidP="00E74114">
            <w:pPr>
              <w:spacing w:after="0" w:line="240" w:lineRule="auto"/>
              <w:jc w:val="center"/>
              <w:rPr>
                <w:rFonts w:ascii="Times New Roman" w:hAnsi="Times New Roman" w:cs="Times New Roman"/>
                <w:sz w:val="20"/>
                <w:szCs w:val="20"/>
              </w:rPr>
            </w:pPr>
            <w:r w:rsidRPr="006E6F0F">
              <w:rPr>
                <w:rFonts w:ascii="Times New Roman" w:hAnsi="Times New Roman" w:cs="Times New Roman"/>
                <w:color w:val="000000"/>
                <w:sz w:val="20"/>
                <w:szCs w:val="20"/>
              </w:rPr>
              <w:t>276095</w:t>
            </w:r>
          </w:p>
        </w:tc>
        <w:tc>
          <w:tcPr>
            <w:tcW w:w="1843" w:type="dxa"/>
            <w:tcBorders>
              <w:top w:val="nil"/>
              <w:left w:val="nil"/>
              <w:bottom w:val="single" w:sz="4" w:space="0" w:color="auto"/>
              <w:right w:val="single" w:sz="4" w:space="0" w:color="auto"/>
            </w:tcBorders>
            <w:shd w:val="clear" w:color="auto" w:fill="auto"/>
            <w:noWrap/>
            <w:vAlign w:val="center"/>
          </w:tcPr>
          <w:p w14:paraId="16286B2C" w14:textId="43378EB0" w:rsidR="00E74114" w:rsidRPr="006E6F0F" w:rsidRDefault="00E74114" w:rsidP="00E74114">
            <w:pPr>
              <w:spacing w:after="0" w:line="240" w:lineRule="auto"/>
              <w:jc w:val="right"/>
              <w:rPr>
                <w:rFonts w:ascii="Times New Roman" w:hAnsi="Times New Roman" w:cs="Times New Roman"/>
                <w:sz w:val="20"/>
                <w:szCs w:val="20"/>
              </w:rPr>
            </w:pPr>
            <w:r w:rsidRPr="006E6F0F">
              <w:rPr>
                <w:rFonts w:ascii="Times New Roman" w:hAnsi="Times New Roman" w:cs="Times New Roman"/>
                <w:sz w:val="20"/>
                <w:szCs w:val="20"/>
              </w:rPr>
              <w:t>828285</w:t>
            </w:r>
          </w:p>
        </w:tc>
      </w:tr>
      <w:tr w:rsidR="00E74114" w:rsidRPr="006E6F0F" w14:paraId="3719259A" w14:textId="77777777" w:rsidTr="00E74114">
        <w:trPr>
          <w:trHeight w:val="300"/>
        </w:trPr>
        <w:tc>
          <w:tcPr>
            <w:tcW w:w="503" w:type="dxa"/>
            <w:tcBorders>
              <w:top w:val="single" w:sz="4" w:space="0" w:color="auto"/>
              <w:bottom w:val="single" w:sz="4" w:space="0" w:color="auto"/>
            </w:tcBorders>
            <w:shd w:val="clear" w:color="auto" w:fill="FFFFFF" w:themeFill="background1"/>
            <w:vAlign w:val="center"/>
          </w:tcPr>
          <w:p w14:paraId="63451CC6" w14:textId="4BB53D98" w:rsidR="00E74114" w:rsidRPr="006E6F0F" w:rsidRDefault="00E74114" w:rsidP="00E74114">
            <w:pPr>
              <w:spacing w:after="0"/>
              <w:rPr>
                <w:rFonts w:ascii="Times New Roman" w:eastAsia="Times New Roman" w:hAnsi="Times New Roman" w:cs="Times New Roman"/>
                <w:b/>
                <w:color w:val="000000"/>
                <w:sz w:val="20"/>
                <w:szCs w:val="20"/>
                <w:lang w:val="kk-KZ" w:eastAsia="ru-RU"/>
              </w:rPr>
            </w:pPr>
            <w:r w:rsidRPr="006E6F0F">
              <w:rPr>
                <w:rFonts w:ascii="Times New Roman" w:eastAsia="Times New Roman" w:hAnsi="Times New Roman" w:cs="Times New Roman"/>
                <w:b/>
                <w:color w:val="000000"/>
                <w:sz w:val="20"/>
                <w:szCs w:val="20"/>
                <w:lang w:val="kk-KZ" w:eastAsia="ru-RU"/>
              </w:rPr>
              <w:t>43</w:t>
            </w:r>
          </w:p>
        </w:tc>
        <w:tc>
          <w:tcPr>
            <w:tcW w:w="3433" w:type="dxa"/>
            <w:tcBorders>
              <w:top w:val="nil"/>
              <w:left w:val="single" w:sz="4" w:space="0" w:color="auto"/>
              <w:bottom w:val="single" w:sz="4" w:space="0" w:color="auto"/>
              <w:right w:val="nil"/>
            </w:tcBorders>
            <w:shd w:val="clear" w:color="auto" w:fill="auto"/>
            <w:noWrap/>
            <w:vAlign w:val="center"/>
          </w:tcPr>
          <w:p w14:paraId="6D6DC998" w14:textId="4569D399" w:rsidR="00E74114" w:rsidRPr="006E6F0F" w:rsidRDefault="00E74114" w:rsidP="00E74114">
            <w:pPr>
              <w:spacing w:after="0" w:line="240" w:lineRule="auto"/>
              <w:rPr>
                <w:rFonts w:ascii="Times New Roman" w:hAnsi="Times New Roman" w:cs="Times New Roman"/>
                <w:sz w:val="20"/>
                <w:szCs w:val="20"/>
              </w:rPr>
            </w:pPr>
            <w:r w:rsidRPr="006E6F0F">
              <w:rPr>
                <w:rFonts w:ascii="Times New Roman" w:hAnsi="Times New Roman" w:cs="Times New Roman"/>
                <w:sz w:val="20"/>
                <w:szCs w:val="20"/>
              </w:rPr>
              <w:t xml:space="preserve">Мембраны для рО2 электрода   (Membrane for po2  electrode)  </w:t>
            </w:r>
          </w:p>
        </w:tc>
        <w:tc>
          <w:tcPr>
            <w:tcW w:w="6520" w:type="dxa"/>
            <w:tcBorders>
              <w:top w:val="nil"/>
              <w:left w:val="single" w:sz="4" w:space="0" w:color="auto"/>
              <w:bottom w:val="single" w:sz="4" w:space="0" w:color="auto"/>
              <w:right w:val="nil"/>
            </w:tcBorders>
            <w:shd w:val="clear" w:color="auto" w:fill="auto"/>
            <w:noWrap/>
            <w:vAlign w:val="center"/>
          </w:tcPr>
          <w:p w14:paraId="27DBBB1D" w14:textId="07E7705F" w:rsidR="00E74114" w:rsidRPr="006E6F0F" w:rsidRDefault="00E74114" w:rsidP="00E74114">
            <w:pPr>
              <w:spacing w:after="0" w:line="240" w:lineRule="auto"/>
              <w:rPr>
                <w:rFonts w:ascii="Times New Roman" w:hAnsi="Times New Roman" w:cs="Times New Roman"/>
                <w:sz w:val="20"/>
                <w:szCs w:val="20"/>
              </w:rPr>
            </w:pPr>
            <w:r w:rsidRPr="006E6F0F">
              <w:rPr>
                <w:rFonts w:ascii="Times New Roman" w:hAnsi="Times New Roman" w:cs="Times New Roman"/>
                <w:sz w:val="20"/>
                <w:szCs w:val="20"/>
              </w:rPr>
              <w:t xml:space="preserve">Упаковка содержит 4 капсулы мембран из текстильного материала в электролитном растворе, содержащем буфер, неорганические соли. Ионоселективны </w:t>
            </w:r>
            <w:proofErr w:type="gramStart"/>
            <w:r w:rsidRPr="006E6F0F">
              <w:rPr>
                <w:rFonts w:ascii="Times New Roman" w:hAnsi="Times New Roman" w:cs="Times New Roman"/>
                <w:sz w:val="20"/>
                <w:szCs w:val="20"/>
              </w:rPr>
              <w:t>на  ионы</w:t>
            </w:r>
            <w:proofErr w:type="gramEnd"/>
            <w:r w:rsidRPr="006E6F0F">
              <w:rPr>
                <w:rFonts w:ascii="Times New Roman" w:hAnsi="Times New Roman" w:cs="Times New Roman"/>
                <w:sz w:val="20"/>
                <w:szCs w:val="20"/>
              </w:rPr>
              <w:t xml:space="preserve"> хлора. Применяется для работы анализаторов ABL800</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33A61AC8" w14:textId="54CEB38B" w:rsidR="00E74114" w:rsidRPr="006E6F0F" w:rsidRDefault="00E74114" w:rsidP="00E74114">
            <w:pPr>
              <w:spacing w:after="0" w:line="240" w:lineRule="auto"/>
              <w:jc w:val="center"/>
              <w:rPr>
                <w:rFonts w:ascii="Times New Roman" w:hAnsi="Times New Roman" w:cs="Times New Roman"/>
                <w:sz w:val="20"/>
                <w:szCs w:val="20"/>
              </w:rPr>
            </w:pPr>
            <w:r w:rsidRPr="006E6F0F">
              <w:rPr>
                <w:rFonts w:ascii="Times New Roman" w:hAnsi="Times New Roman" w:cs="Times New Roman"/>
                <w:sz w:val="20"/>
                <w:szCs w:val="20"/>
              </w:rPr>
              <w:t>упак</w:t>
            </w:r>
          </w:p>
        </w:tc>
        <w:tc>
          <w:tcPr>
            <w:tcW w:w="1134" w:type="dxa"/>
            <w:tcBorders>
              <w:top w:val="nil"/>
              <w:left w:val="nil"/>
              <w:bottom w:val="single" w:sz="4" w:space="0" w:color="auto"/>
              <w:right w:val="single" w:sz="4" w:space="0" w:color="auto"/>
            </w:tcBorders>
            <w:shd w:val="clear" w:color="auto" w:fill="auto"/>
            <w:noWrap/>
            <w:vAlign w:val="center"/>
          </w:tcPr>
          <w:p w14:paraId="065E3CEE" w14:textId="18CABCD5" w:rsidR="00E74114" w:rsidRPr="006E6F0F" w:rsidRDefault="00E74114" w:rsidP="00E74114">
            <w:pPr>
              <w:spacing w:after="0" w:line="240" w:lineRule="auto"/>
              <w:jc w:val="center"/>
              <w:rPr>
                <w:rFonts w:ascii="Times New Roman" w:hAnsi="Times New Roman" w:cs="Times New Roman"/>
                <w:sz w:val="20"/>
                <w:szCs w:val="20"/>
              </w:rPr>
            </w:pPr>
            <w:r w:rsidRPr="006E6F0F">
              <w:rPr>
                <w:rFonts w:ascii="Times New Roman" w:hAnsi="Times New Roman" w:cs="Times New Roman"/>
                <w:sz w:val="20"/>
                <w:szCs w:val="20"/>
              </w:rPr>
              <w:t>1</w:t>
            </w:r>
          </w:p>
        </w:tc>
        <w:tc>
          <w:tcPr>
            <w:tcW w:w="1417" w:type="dxa"/>
            <w:tcBorders>
              <w:top w:val="nil"/>
              <w:left w:val="nil"/>
              <w:bottom w:val="single" w:sz="4" w:space="0" w:color="auto"/>
              <w:right w:val="single" w:sz="4" w:space="0" w:color="auto"/>
            </w:tcBorders>
            <w:shd w:val="clear" w:color="auto" w:fill="auto"/>
            <w:noWrap/>
            <w:vAlign w:val="center"/>
          </w:tcPr>
          <w:p w14:paraId="68543ADE" w14:textId="34BAE8FC" w:rsidR="00E74114" w:rsidRPr="006E6F0F" w:rsidRDefault="00E74114" w:rsidP="00E74114">
            <w:pPr>
              <w:spacing w:after="0" w:line="240" w:lineRule="auto"/>
              <w:jc w:val="center"/>
              <w:rPr>
                <w:rFonts w:ascii="Times New Roman" w:hAnsi="Times New Roman" w:cs="Times New Roman"/>
                <w:sz w:val="20"/>
                <w:szCs w:val="20"/>
              </w:rPr>
            </w:pPr>
            <w:r w:rsidRPr="006E6F0F">
              <w:rPr>
                <w:rFonts w:ascii="Times New Roman" w:hAnsi="Times New Roman" w:cs="Times New Roman"/>
                <w:color w:val="000000"/>
                <w:sz w:val="20"/>
                <w:szCs w:val="20"/>
              </w:rPr>
              <w:t>488175</w:t>
            </w:r>
          </w:p>
        </w:tc>
        <w:tc>
          <w:tcPr>
            <w:tcW w:w="1843" w:type="dxa"/>
            <w:tcBorders>
              <w:top w:val="nil"/>
              <w:left w:val="nil"/>
              <w:bottom w:val="single" w:sz="4" w:space="0" w:color="auto"/>
              <w:right w:val="single" w:sz="4" w:space="0" w:color="auto"/>
            </w:tcBorders>
            <w:shd w:val="clear" w:color="auto" w:fill="auto"/>
            <w:noWrap/>
            <w:vAlign w:val="center"/>
          </w:tcPr>
          <w:p w14:paraId="026350A3" w14:textId="0188C878" w:rsidR="00E74114" w:rsidRPr="006E6F0F" w:rsidRDefault="00E74114" w:rsidP="00E74114">
            <w:pPr>
              <w:spacing w:after="0" w:line="240" w:lineRule="auto"/>
              <w:jc w:val="right"/>
              <w:rPr>
                <w:rFonts w:ascii="Times New Roman" w:hAnsi="Times New Roman" w:cs="Times New Roman"/>
                <w:sz w:val="20"/>
                <w:szCs w:val="20"/>
              </w:rPr>
            </w:pPr>
            <w:r w:rsidRPr="006E6F0F">
              <w:rPr>
                <w:rFonts w:ascii="Times New Roman" w:hAnsi="Times New Roman" w:cs="Times New Roman"/>
                <w:sz w:val="20"/>
                <w:szCs w:val="20"/>
              </w:rPr>
              <w:t>488175</w:t>
            </w:r>
          </w:p>
        </w:tc>
      </w:tr>
      <w:tr w:rsidR="00E74114" w:rsidRPr="006E6F0F" w14:paraId="36AE6816" w14:textId="77777777" w:rsidTr="00E74114">
        <w:trPr>
          <w:trHeight w:val="300"/>
        </w:trPr>
        <w:tc>
          <w:tcPr>
            <w:tcW w:w="503" w:type="dxa"/>
            <w:tcBorders>
              <w:top w:val="single" w:sz="4" w:space="0" w:color="auto"/>
              <w:bottom w:val="single" w:sz="4" w:space="0" w:color="auto"/>
            </w:tcBorders>
            <w:shd w:val="clear" w:color="auto" w:fill="FFFFFF" w:themeFill="background1"/>
            <w:vAlign w:val="center"/>
          </w:tcPr>
          <w:p w14:paraId="5AC45B1D" w14:textId="02032139" w:rsidR="00E74114" w:rsidRPr="006E6F0F" w:rsidRDefault="00E74114" w:rsidP="00E74114">
            <w:pPr>
              <w:spacing w:after="0"/>
              <w:rPr>
                <w:rFonts w:ascii="Times New Roman" w:eastAsia="Times New Roman" w:hAnsi="Times New Roman" w:cs="Times New Roman"/>
                <w:b/>
                <w:color w:val="000000"/>
                <w:sz w:val="20"/>
                <w:szCs w:val="20"/>
                <w:lang w:val="kk-KZ" w:eastAsia="ru-RU"/>
              </w:rPr>
            </w:pPr>
            <w:r w:rsidRPr="006E6F0F">
              <w:rPr>
                <w:rFonts w:ascii="Times New Roman" w:eastAsia="Times New Roman" w:hAnsi="Times New Roman" w:cs="Times New Roman"/>
                <w:b/>
                <w:color w:val="000000"/>
                <w:sz w:val="20"/>
                <w:szCs w:val="20"/>
                <w:lang w:val="kk-KZ" w:eastAsia="ru-RU"/>
              </w:rPr>
              <w:t>44</w:t>
            </w:r>
          </w:p>
        </w:tc>
        <w:tc>
          <w:tcPr>
            <w:tcW w:w="34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E85408" w14:textId="44E30A7B" w:rsidR="00E74114" w:rsidRPr="006E6F0F" w:rsidRDefault="00E74114" w:rsidP="00E74114">
            <w:pPr>
              <w:spacing w:after="0" w:line="240" w:lineRule="auto"/>
              <w:rPr>
                <w:rFonts w:ascii="Times New Roman" w:hAnsi="Times New Roman" w:cs="Times New Roman"/>
                <w:sz w:val="20"/>
                <w:szCs w:val="20"/>
              </w:rPr>
            </w:pPr>
            <w:r w:rsidRPr="006E6F0F">
              <w:rPr>
                <w:rFonts w:ascii="Times New Roman" w:hAnsi="Times New Roman" w:cs="Times New Roman"/>
                <w:sz w:val="20"/>
                <w:szCs w:val="20"/>
              </w:rPr>
              <w:t xml:space="preserve">Гелевая карта Акросс для определения группы крови АВО прямым и перекрестным методом и резус-фактора DVI-/DVI+ (810201) </w:t>
            </w:r>
          </w:p>
        </w:tc>
        <w:tc>
          <w:tcPr>
            <w:tcW w:w="6520" w:type="dxa"/>
            <w:tcBorders>
              <w:top w:val="single" w:sz="4" w:space="0" w:color="auto"/>
              <w:left w:val="nil"/>
              <w:bottom w:val="single" w:sz="4" w:space="0" w:color="auto"/>
              <w:right w:val="single" w:sz="4" w:space="0" w:color="auto"/>
            </w:tcBorders>
            <w:shd w:val="clear" w:color="auto" w:fill="auto"/>
            <w:noWrap/>
            <w:vAlign w:val="center"/>
          </w:tcPr>
          <w:p w14:paraId="20EC9159" w14:textId="5515F948" w:rsidR="00E74114" w:rsidRPr="006E6F0F" w:rsidRDefault="00E74114" w:rsidP="00E74114">
            <w:pPr>
              <w:spacing w:after="0" w:line="240" w:lineRule="auto"/>
              <w:rPr>
                <w:rFonts w:ascii="Times New Roman" w:hAnsi="Times New Roman" w:cs="Times New Roman"/>
                <w:sz w:val="20"/>
                <w:szCs w:val="20"/>
              </w:rPr>
            </w:pPr>
            <w:r w:rsidRPr="006E6F0F">
              <w:rPr>
                <w:rFonts w:ascii="Times New Roman" w:hAnsi="Times New Roman" w:cs="Times New Roman"/>
                <w:sz w:val="20"/>
                <w:szCs w:val="20"/>
              </w:rPr>
              <w:t>Карта для определения группы крови АВО прямым и перекрестным методом и резус-фактора не менее чем двумя различными анти-D реагентами. Должна содержать не менее 8 микропробирок.</w:t>
            </w:r>
            <w:r w:rsidRPr="006E6F0F">
              <w:rPr>
                <w:rFonts w:ascii="Times New Roman" w:hAnsi="Times New Roman" w:cs="Times New Roman"/>
                <w:sz w:val="20"/>
                <w:szCs w:val="20"/>
              </w:rPr>
              <w:br/>
              <w:t>В каждой микропробирке карты должны содержаться полимеризованные декстраны в буферной среде с консервантами, смешанные с различными реагентами. Тип микропробирки указан на лицевой этикетке карты: микропробирка A, микропробирка B, микропробирка AB, микропробирка DVI-, микропробирка DVI+, микропробирка Ctl., микропробирка N/A1, микропробирка N/B (A-B-AB-DVI--DVI+-Сtl.-N/A1-N/B).</w:t>
            </w:r>
            <w:r w:rsidRPr="006E6F0F">
              <w:rPr>
                <w:rFonts w:ascii="Times New Roman" w:hAnsi="Times New Roman" w:cs="Times New Roman"/>
                <w:sz w:val="20"/>
                <w:szCs w:val="20"/>
              </w:rPr>
              <w:br/>
              <w:t>Микропробирка A должна содержать моноклональный реагент анти-A (IgM-антитела мышей, клон BIRMA-1).</w:t>
            </w:r>
            <w:r w:rsidRPr="006E6F0F">
              <w:rPr>
                <w:rFonts w:ascii="Times New Roman" w:hAnsi="Times New Roman" w:cs="Times New Roman"/>
                <w:sz w:val="20"/>
                <w:szCs w:val="20"/>
              </w:rPr>
              <w:br/>
              <w:t>Микропробирка B должна содержать моноклональный реагент анти-B (IgM-антитела мышей, клон LB 2).</w:t>
            </w:r>
            <w:r w:rsidRPr="006E6F0F">
              <w:rPr>
                <w:rFonts w:ascii="Times New Roman" w:hAnsi="Times New Roman" w:cs="Times New Roman"/>
                <w:sz w:val="20"/>
                <w:szCs w:val="20"/>
              </w:rPr>
              <w:br/>
              <w:t>Микропробирка AB должна содержать моноклональный реагент анти-AB (смесь IgM-антител мышей, клоны BIRMA-1, LB-2).</w:t>
            </w:r>
            <w:r w:rsidRPr="006E6F0F">
              <w:rPr>
                <w:rFonts w:ascii="Times New Roman" w:hAnsi="Times New Roman" w:cs="Times New Roman"/>
                <w:sz w:val="20"/>
                <w:szCs w:val="20"/>
              </w:rPr>
              <w:br/>
              <w:t>Микропробирка DVI- должна содержать моноклональный реагент анти-D (IgM-антитела человека, клон RUM 1).</w:t>
            </w:r>
            <w:r w:rsidRPr="006E6F0F">
              <w:rPr>
                <w:rFonts w:ascii="Times New Roman" w:hAnsi="Times New Roman" w:cs="Times New Roman"/>
                <w:sz w:val="20"/>
                <w:szCs w:val="20"/>
              </w:rPr>
              <w:br/>
              <w:t>Микропробирка DVI+ должна содержать моноклональный реагент анти-D (смесь IgG- и IgM-антител человека, клоны RUM 1, P3X61, MS-26).</w:t>
            </w:r>
            <w:r w:rsidRPr="006E6F0F">
              <w:rPr>
                <w:rFonts w:ascii="Times New Roman" w:hAnsi="Times New Roman" w:cs="Times New Roman"/>
                <w:sz w:val="20"/>
                <w:szCs w:val="20"/>
              </w:rPr>
              <w:br/>
              <w:t>Данный моноклональный анти-D реагент выявляет слабый D и частичные варианты D-антигена, включая вариант DVI.</w:t>
            </w:r>
            <w:r w:rsidRPr="006E6F0F">
              <w:rPr>
                <w:rFonts w:ascii="Times New Roman" w:hAnsi="Times New Roman" w:cs="Times New Roman"/>
                <w:sz w:val="20"/>
                <w:szCs w:val="20"/>
              </w:rPr>
              <w:br/>
              <w:t>Микропробирка Ctl. должна содержать буферный раствор без антител (контрольная микропробирка).</w:t>
            </w:r>
            <w:r w:rsidRPr="006E6F0F">
              <w:rPr>
                <w:rFonts w:ascii="Times New Roman" w:hAnsi="Times New Roman" w:cs="Times New Roman"/>
                <w:sz w:val="20"/>
                <w:szCs w:val="20"/>
              </w:rPr>
              <w:br/>
              <w:t>Микропробирки N/A1 и  N/B должны содержать буферный раствор без антител (определение группы крови AB0 перекрестной реакции с использованием стандартных эритроцитов A1, B).</w:t>
            </w:r>
            <w:r w:rsidRPr="006E6F0F">
              <w:rPr>
                <w:rFonts w:ascii="Times New Roman" w:hAnsi="Times New Roman" w:cs="Times New Roman"/>
                <w:sz w:val="20"/>
                <w:szCs w:val="20"/>
              </w:rPr>
              <w:br/>
              <w:t>Карта должна иметь специальный штриховой код для автоматической идентификации её типа, номера партии, заводского номера, срока годности и быть совместима с системой автоматизированной Across System для иммуногематологических исследований.</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E90C006" w14:textId="47092EE0" w:rsidR="00E74114" w:rsidRPr="006E6F0F" w:rsidRDefault="00E74114" w:rsidP="00E74114">
            <w:pPr>
              <w:spacing w:after="0" w:line="240" w:lineRule="auto"/>
              <w:jc w:val="center"/>
              <w:rPr>
                <w:rFonts w:ascii="Times New Roman" w:hAnsi="Times New Roman" w:cs="Times New Roman"/>
                <w:sz w:val="20"/>
                <w:szCs w:val="20"/>
              </w:rPr>
            </w:pPr>
            <w:r w:rsidRPr="006E6F0F">
              <w:rPr>
                <w:rFonts w:ascii="Times New Roman" w:hAnsi="Times New Roman" w:cs="Times New Roman"/>
                <w:sz w:val="20"/>
                <w:szCs w:val="20"/>
              </w:rPr>
              <w:t>упак</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22384F8" w14:textId="46581A8C" w:rsidR="00E74114" w:rsidRPr="006E6F0F" w:rsidRDefault="00E74114" w:rsidP="00E74114">
            <w:pPr>
              <w:spacing w:after="0" w:line="240" w:lineRule="auto"/>
              <w:jc w:val="center"/>
              <w:rPr>
                <w:rFonts w:ascii="Times New Roman" w:hAnsi="Times New Roman" w:cs="Times New Roman"/>
                <w:sz w:val="20"/>
                <w:szCs w:val="20"/>
              </w:rPr>
            </w:pPr>
            <w:r w:rsidRPr="006E6F0F">
              <w:rPr>
                <w:rFonts w:ascii="Times New Roman" w:hAnsi="Times New Roman" w:cs="Times New Roman"/>
                <w:sz w:val="20"/>
                <w:szCs w:val="20"/>
              </w:rPr>
              <w:t>5</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7B0C8F4" w14:textId="3CFF382A" w:rsidR="00E74114" w:rsidRPr="006E6F0F" w:rsidRDefault="00E74114" w:rsidP="00E74114">
            <w:pPr>
              <w:spacing w:after="0" w:line="240" w:lineRule="auto"/>
              <w:jc w:val="center"/>
              <w:rPr>
                <w:rFonts w:ascii="Times New Roman" w:hAnsi="Times New Roman" w:cs="Times New Roman"/>
                <w:sz w:val="20"/>
                <w:szCs w:val="20"/>
              </w:rPr>
            </w:pPr>
            <w:r w:rsidRPr="006E6F0F">
              <w:rPr>
                <w:rFonts w:ascii="Times New Roman" w:hAnsi="Times New Roman" w:cs="Times New Roman"/>
                <w:sz w:val="20"/>
                <w:szCs w:val="20"/>
              </w:rPr>
              <w:t>58000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41A0E96" w14:textId="261A6BCA" w:rsidR="00E74114" w:rsidRPr="006E6F0F" w:rsidRDefault="00E74114" w:rsidP="00E74114">
            <w:pPr>
              <w:spacing w:after="0" w:line="240" w:lineRule="auto"/>
              <w:jc w:val="right"/>
              <w:rPr>
                <w:rFonts w:ascii="Times New Roman" w:hAnsi="Times New Roman" w:cs="Times New Roman"/>
                <w:sz w:val="20"/>
                <w:szCs w:val="20"/>
              </w:rPr>
            </w:pPr>
            <w:r w:rsidRPr="006E6F0F">
              <w:rPr>
                <w:rFonts w:ascii="Times New Roman" w:hAnsi="Times New Roman" w:cs="Times New Roman"/>
                <w:sz w:val="20"/>
                <w:szCs w:val="20"/>
              </w:rPr>
              <w:t>290000</w:t>
            </w:r>
          </w:p>
        </w:tc>
      </w:tr>
      <w:tr w:rsidR="00E74114" w:rsidRPr="006E6F0F" w14:paraId="63204DD1" w14:textId="77777777" w:rsidTr="00E74114">
        <w:trPr>
          <w:trHeight w:val="300"/>
        </w:trPr>
        <w:tc>
          <w:tcPr>
            <w:tcW w:w="503" w:type="dxa"/>
            <w:tcBorders>
              <w:top w:val="single" w:sz="4" w:space="0" w:color="auto"/>
              <w:bottom w:val="single" w:sz="4" w:space="0" w:color="auto"/>
            </w:tcBorders>
            <w:shd w:val="clear" w:color="auto" w:fill="FFFFFF" w:themeFill="background1"/>
            <w:vAlign w:val="center"/>
          </w:tcPr>
          <w:p w14:paraId="5BDBD46E" w14:textId="1A13D6CB" w:rsidR="00E74114" w:rsidRPr="006E6F0F" w:rsidRDefault="00E74114" w:rsidP="00E74114">
            <w:pPr>
              <w:spacing w:after="0"/>
              <w:rPr>
                <w:rFonts w:ascii="Times New Roman" w:eastAsia="Times New Roman" w:hAnsi="Times New Roman" w:cs="Times New Roman"/>
                <w:b/>
                <w:color w:val="000000"/>
                <w:sz w:val="20"/>
                <w:szCs w:val="20"/>
                <w:lang w:val="kk-KZ" w:eastAsia="ru-RU"/>
              </w:rPr>
            </w:pPr>
            <w:r w:rsidRPr="006E6F0F">
              <w:rPr>
                <w:rFonts w:ascii="Times New Roman" w:eastAsia="Times New Roman" w:hAnsi="Times New Roman" w:cs="Times New Roman"/>
                <w:b/>
                <w:color w:val="000000"/>
                <w:sz w:val="20"/>
                <w:szCs w:val="20"/>
                <w:lang w:val="kk-KZ" w:eastAsia="ru-RU"/>
              </w:rPr>
              <w:t>45</w:t>
            </w:r>
          </w:p>
        </w:tc>
        <w:tc>
          <w:tcPr>
            <w:tcW w:w="3433" w:type="dxa"/>
            <w:tcBorders>
              <w:top w:val="nil"/>
              <w:left w:val="single" w:sz="4" w:space="0" w:color="auto"/>
              <w:bottom w:val="single" w:sz="4" w:space="0" w:color="auto"/>
              <w:right w:val="single" w:sz="4" w:space="0" w:color="auto"/>
            </w:tcBorders>
            <w:shd w:val="clear" w:color="auto" w:fill="auto"/>
            <w:noWrap/>
            <w:vAlign w:val="center"/>
          </w:tcPr>
          <w:p w14:paraId="1B7161E5" w14:textId="5EA5F7A0" w:rsidR="00E74114" w:rsidRPr="006E6F0F" w:rsidRDefault="00E74114" w:rsidP="00E74114">
            <w:pPr>
              <w:spacing w:after="0" w:line="240" w:lineRule="auto"/>
              <w:rPr>
                <w:rFonts w:ascii="Times New Roman" w:hAnsi="Times New Roman" w:cs="Times New Roman"/>
                <w:sz w:val="20"/>
                <w:szCs w:val="20"/>
              </w:rPr>
            </w:pPr>
            <w:r w:rsidRPr="006E6F0F">
              <w:rPr>
                <w:rFonts w:ascii="Times New Roman" w:hAnsi="Times New Roman" w:cs="Times New Roman"/>
                <w:sz w:val="20"/>
                <w:szCs w:val="20"/>
              </w:rPr>
              <w:t>Гелевая карта Акросс для проведения прямой и непрямой пробы Кумбса (IgG+C3d) (810215))</w:t>
            </w:r>
          </w:p>
        </w:tc>
        <w:tc>
          <w:tcPr>
            <w:tcW w:w="6520" w:type="dxa"/>
            <w:tcBorders>
              <w:top w:val="nil"/>
              <w:left w:val="nil"/>
              <w:bottom w:val="single" w:sz="4" w:space="0" w:color="auto"/>
              <w:right w:val="single" w:sz="4" w:space="0" w:color="auto"/>
            </w:tcBorders>
            <w:shd w:val="clear" w:color="auto" w:fill="auto"/>
            <w:noWrap/>
            <w:vAlign w:val="center"/>
          </w:tcPr>
          <w:p w14:paraId="67C5512D" w14:textId="08C5DFC1" w:rsidR="00E74114" w:rsidRPr="006E6F0F" w:rsidRDefault="00E74114" w:rsidP="007F1D6E">
            <w:pPr>
              <w:spacing w:after="0" w:line="240" w:lineRule="auto"/>
              <w:rPr>
                <w:rFonts w:ascii="Times New Roman" w:hAnsi="Times New Roman" w:cs="Times New Roman"/>
                <w:sz w:val="20"/>
                <w:szCs w:val="20"/>
              </w:rPr>
            </w:pPr>
            <w:r w:rsidRPr="006E6F0F">
              <w:rPr>
                <w:rFonts w:ascii="Times New Roman" w:hAnsi="Times New Roman" w:cs="Times New Roman"/>
                <w:sz w:val="20"/>
                <w:szCs w:val="20"/>
              </w:rPr>
              <w:t>Карта для проведения прямой и непрямой реакции Кумбса. Должна содержать не менее 8 микропробирок.</w:t>
            </w:r>
            <w:r w:rsidR="007F1D6E" w:rsidRPr="006E6F0F">
              <w:rPr>
                <w:rFonts w:ascii="Times New Roman" w:hAnsi="Times New Roman" w:cs="Times New Roman"/>
                <w:sz w:val="20"/>
                <w:szCs w:val="20"/>
              </w:rPr>
              <w:t xml:space="preserve"> </w:t>
            </w:r>
            <w:r w:rsidRPr="006E6F0F">
              <w:rPr>
                <w:rFonts w:ascii="Times New Roman" w:hAnsi="Times New Roman" w:cs="Times New Roman"/>
                <w:sz w:val="20"/>
                <w:szCs w:val="20"/>
              </w:rPr>
              <w:t xml:space="preserve">На лицевой этикетке карты указан тип микропробирки - микропробирка AHG. Каждая микропробирка карты должна содержать полимеризованные </w:t>
            </w:r>
            <w:proofErr w:type="gramStart"/>
            <w:r w:rsidRPr="006E6F0F">
              <w:rPr>
                <w:rFonts w:ascii="Times New Roman" w:hAnsi="Times New Roman" w:cs="Times New Roman"/>
                <w:sz w:val="20"/>
                <w:szCs w:val="20"/>
              </w:rPr>
              <w:t>декстраны  в</w:t>
            </w:r>
            <w:proofErr w:type="gramEnd"/>
            <w:r w:rsidRPr="006E6F0F">
              <w:rPr>
                <w:rFonts w:ascii="Times New Roman" w:hAnsi="Times New Roman" w:cs="Times New Roman"/>
                <w:sz w:val="20"/>
                <w:szCs w:val="20"/>
              </w:rPr>
              <w:t xml:space="preserve"> буферной среде с консервантами, смешанные с  поливалентным античеловеческим глобулином (смесь кроличьего поликлонального анти-IgG BRIC-8, MS-278 и  моноклонального анти-C3d,  анти-IgM антитела мыши, клон 12011 D10).</w:t>
            </w:r>
            <w:r w:rsidR="007F1D6E" w:rsidRPr="006E6F0F">
              <w:rPr>
                <w:rFonts w:ascii="Times New Roman" w:hAnsi="Times New Roman" w:cs="Times New Roman"/>
                <w:sz w:val="20"/>
                <w:szCs w:val="20"/>
              </w:rPr>
              <w:t xml:space="preserve"> </w:t>
            </w:r>
            <w:r w:rsidRPr="006E6F0F">
              <w:rPr>
                <w:rFonts w:ascii="Times New Roman" w:hAnsi="Times New Roman" w:cs="Times New Roman"/>
                <w:sz w:val="20"/>
                <w:szCs w:val="20"/>
              </w:rPr>
              <w:t>Карта должна иметь специальный штриховой код для автоматической идентификации её типа, номера партии, заводского номера, срока годности и быть совместима с системой автоматизированной Across System для иммуногематологических исследований.</w:t>
            </w:r>
          </w:p>
        </w:tc>
        <w:tc>
          <w:tcPr>
            <w:tcW w:w="851" w:type="dxa"/>
            <w:tcBorders>
              <w:top w:val="nil"/>
              <w:left w:val="nil"/>
              <w:bottom w:val="single" w:sz="4" w:space="0" w:color="auto"/>
              <w:right w:val="single" w:sz="4" w:space="0" w:color="auto"/>
            </w:tcBorders>
            <w:shd w:val="clear" w:color="auto" w:fill="auto"/>
            <w:noWrap/>
            <w:vAlign w:val="center"/>
          </w:tcPr>
          <w:p w14:paraId="17C81406" w14:textId="142BD641" w:rsidR="00E74114" w:rsidRPr="006E6F0F" w:rsidRDefault="00E74114" w:rsidP="00E74114">
            <w:pPr>
              <w:spacing w:after="0" w:line="240" w:lineRule="auto"/>
              <w:jc w:val="center"/>
              <w:rPr>
                <w:rFonts w:ascii="Times New Roman" w:hAnsi="Times New Roman" w:cs="Times New Roman"/>
                <w:sz w:val="20"/>
                <w:szCs w:val="20"/>
              </w:rPr>
            </w:pPr>
            <w:r w:rsidRPr="006E6F0F">
              <w:rPr>
                <w:rFonts w:ascii="Times New Roman" w:hAnsi="Times New Roman" w:cs="Times New Roman"/>
                <w:sz w:val="20"/>
                <w:szCs w:val="20"/>
              </w:rPr>
              <w:t>упак</w:t>
            </w:r>
          </w:p>
        </w:tc>
        <w:tc>
          <w:tcPr>
            <w:tcW w:w="1134" w:type="dxa"/>
            <w:tcBorders>
              <w:top w:val="nil"/>
              <w:left w:val="nil"/>
              <w:bottom w:val="single" w:sz="4" w:space="0" w:color="auto"/>
              <w:right w:val="single" w:sz="4" w:space="0" w:color="auto"/>
            </w:tcBorders>
            <w:shd w:val="clear" w:color="auto" w:fill="auto"/>
            <w:noWrap/>
            <w:vAlign w:val="center"/>
          </w:tcPr>
          <w:p w14:paraId="71B4FA80" w14:textId="70C728DE" w:rsidR="00E74114" w:rsidRPr="006E6F0F" w:rsidRDefault="00E74114" w:rsidP="00E74114">
            <w:pPr>
              <w:spacing w:after="0" w:line="240" w:lineRule="auto"/>
              <w:jc w:val="center"/>
              <w:rPr>
                <w:rFonts w:ascii="Times New Roman" w:hAnsi="Times New Roman" w:cs="Times New Roman"/>
                <w:sz w:val="20"/>
                <w:szCs w:val="20"/>
              </w:rPr>
            </w:pPr>
            <w:r w:rsidRPr="006E6F0F">
              <w:rPr>
                <w:rFonts w:ascii="Times New Roman" w:hAnsi="Times New Roman" w:cs="Times New Roman"/>
                <w:sz w:val="20"/>
                <w:szCs w:val="20"/>
              </w:rPr>
              <w:t>5</w:t>
            </w:r>
          </w:p>
        </w:tc>
        <w:tc>
          <w:tcPr>
            <w:tcW w:w="1417" w:type="dxa"/>
            <w:tcBorders>
              <w:top w:val="nil"/>
              <w:left w:val="nil"/>
              <w:bottom w:val="single" w:sz="4" w:space="0" w:color="auto"/>
              <w:right w:val="single" w:sz="4" w:space="0" w:color="auto"/>
            </w:tcBorders>
            <w:shd w:val="clear" w:color="auto" w:fill="auto"/>
            <w:noWrap/>
            <w:vAlign w:val="center"/>
          </w:tcPr>
          <w:p w14:paraId="46FAF5EA" w14:textId="2377C1C3" w:rsidR="00E74114" w:rsidRPr="006E6F0F" w:rsidRDefault="00E74114" w:rsidP="00E74114">
            <w:pPr>
              <w:spacing w:after="0" w:line="240" w:lineRule="auto"/>
              <w:jc w:val="center"/>
              <w:rPr>
                <w:rFonts w:ascii="Times New Roman" w:hAnsi="Times New Roman" w:cs="Times New Roman"/>
                <w:sz w:val="20"/>
                <w:szCs w:val="20"/>
              </w:rPr>
            </w:pPr>
            <w:r w:rsidRPr="006E6F0F">
              <w:rPr>
                <w:rFonts w:ascii="Times New Roman" w:hAnsi="Times New Roman" w:cs="Times New Roman"/>
                <w:sz w:val="20"/>
                <w:szCs w:val="20"/>
              </w:rPr>
              <w:t>84000</w:t>
            </w:r>
          </w:p>
        </w:tc>
        <w:tc>
          <w:tcPr>
            <w:tcW w:w="1843" w:type="dxa"/>
            <w:tcBorders>
              <w:top w:val="nil"/>
              <w:left w:val="nil"/>
              <w:bottom w:val="single" w:sz="4" w:space="0" w:color="auto"/>
              <w:right w:val="single" w:sz="4" w:space="0" w:color="auto"/>
            </w:tcBorders>
            <w:shd w:val="clear" w:color="auto" w:fill="auto"/>
            <w:noWrap/>
            <w:vAlign w:val="center"/>
          </w:tcPr>
          <w:p w14:paraId="24B8DDC3" w14:textId="44512C15" w:rsidR="00E74114" w:rsidRPr="006E6F0F" w:rsidRDefault="00E74114" w:rsidP="00E74114">
            <w:pPr>
              <w:spacing w:after="0" w:line="240" w:lineRule="auto"/>
              <w:jc w:val="right"/>
              <w:rPr>
                <w:rFonts w:ascii="Times New Roman" w:hAnsi="Times New Roman" w:cs="Times New Roman"/>
                <w:sz w:val="20"/>
                <w:szCs w:val="20"/>
              </w:rPr>
            </w:pPr>
            <w:r w:rsidRPr="006E6F0F">
              <w:rPr>
                <w:rFonts w:ascii="Times New Roman" w:hAnsi="Times New Roman" w:cs="Times New Roman"/>
                <w:sz w:val="20"/>
                <w:szCs w:val="20"/>
              </w:rPr>
              <w:t>420000</w:t>
            </w:r>
          </w:p>
        </w:tc>
      </w:tr>
      <w:tr w:rsidR="00E74114" w:rsidRPr="006E6F0F" w14:paraId="691B2C54" w14:textId="77777777" w:rsidTr="00E74114">
        <w:trPr>
          <w:trHeight w:val="300"/>
        </w:trPr>
        <w:tc>
          <w:tcPr>
            <w:tcW w:w="503" w:type="dxa"/>
            <w:tcBorders>
              <w:top w:val="single" w:sz="4" w:space="0" w:color="auto"/>
              <w:bottom w:val="single" w:sz="4" w:space="0" w:color="auto"/>
            </w:tcBorders>
            <w:shd w:val="clear" w:color="auto" w:fill="FFFFFF" w:themeFill="background1"/>
            <w:vAlign w:val="center"/>
          </w:tcPr>
          <w:p w14:paraId="69562BCE" w14:textId="055CBB4D" w:rsidR="00E74114" w:rsidRPr="006E6F0F" w:rsidRDefault="00E74114" w:rsidP="00E74114">
            <w:pPr>
              <w:spacing w:after="0"/>
              <w:rPr>
                <w:rFonts w:ascii="Times New Roman" w:eastAsia="Times New Roman" w:hAnsi="Times New Roman" w:cs="Times New Roman"/>
                <w:b/>
                <w:color w:val="000000"/>
                <w:sz w:val="20"/>
                <w:szCs w:val="20"/>
                <w:lang w:val="kk-KZ" w:eastAsia="ru-RU"/>
              </w:rPr>
            </w:pPr>
            <w:r w:rsidRPr="006E6F0F">
              <w:rPr>
                <w:rFonts w:ascii="Times New Roman" w:eastAsia="Times New Roman" w:hAnsi="Times New Roman" w:cs="Times New Roman"/>
                <w:b/>
                <w:color w:val="000000"/>
                <w:sz w:val="20"/>
                <w:szCs w:val="20"/>
                <w:lang w:val="kk-KZ" w:eastAsia="ru-RU"/>
              </w:rPr>
              <w:t>46</w:t>
            </w:r>
          </w:p>
        </w:tc>
        <w:tc>
          <w:tcPr>
            <w:tcW w:w="3433" w:type="dxa"/>
            <w:tcBorders>
              <w:top w:val="nil"/>
              <w:left w:val="single" w:sz="4" w:space="0" w:color="auto"/>
              <w:bottom w:val="single" w:sz="4" w:space="0" w:color="auto"/>
              <w:right w:val="single" w:sz="4" w:space="0" w:color="auto"/>
            </w:tcBorders>
            <w:shd w:val="clear" w:color="auto" w:fill="auto"/>
            <w:noWrap/>
            <w:vAlign w:val="center"/>
          </w:tcPr>
          <w:p w14:paraId="29DB78B8" w14:textId="7914FE16" w:rsidR="00E74114" w:rsidRPr="006E6F0F" w:rsidRDefault="00E74114" w:rsidP="00E74114">
            <w:pPr>
              <w:spacing w:after="0" w:line="240" w:lineRule="auto"/>
              <w:rPr>
                <w:rFonts w:ascii="Times New Roman" w:hAnsi="Times New Roman" w:cs="Times New Roman"/>
                <w:sz w:val="20"/>
                <w:szCs w:val="20"/>
              </w:rPr>
            </w:pPr>
            <w:r w:rsidRPr="006E6F0F">
              <w:rPr>
                <w:rFonts w:ascii="Times New Roman" w:hAnsi="Times New Roman" w:cs="Times New Roman"/>
                <w:color w:val="000000"/>
                <w:sz w:val="20"/>
                <w:szCs w:val="20"/>
              </w:rPr>
              <w:t>Стандартные эритроциты Акросс А1/В для определения группы крови АВО перекрестным методом )</w:t>
            </w:r>
          </w:p>
        </w:tc>
        <w:tc>
          <w:tcPr>
            <w:tcW w:w="6520" w:type="dxa"/>
            <w:tcBorders>
              <w:top w:val="nil"/>
              <w:left w:val="nil"/>
              <w:bottom w:val="single" w:sz="4" w:space="0" w:color="auto"/>
              <w:right w:val="single" w:sz="4" w:space="0" w:color="auto"/>
            </w:tcBorders>
            <w:shd w:val="clear" w:color="auto" w:fill="auto"/>
            <w:noWrap/>
            <w:vAlign w:val="center"/>
          </w:tcPr>
          <w:p w14:paraId="63B3007C" w14:textId="3F5B39B2" w:rsidR="00E74114" w:rsidRPr="006E6F0F" w:rsidRDefault="00E74114" w:rsidP="007F1D6E">
            <w:pPr>
              <w:spacing w:after="0" w:line="240" w:lineRule="auto"/>
              <w:rPr>
                <w:rFonts w:ascii="Times New Roman" w:hAnsi="Times New Roman" w:cs="Times New Roman"/>
                <w:sz w:val="20"/>
                <w:szCs w:val="20"/>
              </w:rPr>
            </w:pPr>
            <w:r w:rsidRPr="006E6F0F">
              <w:rPr>
                <w:rFonts w:ascii="Times New Roman" w:hAnsi="Times New Roman" w:cs="Times New Roman"/>
                <w:color w:val="000000"/>
                <w:sz w:val="20"/>
                <w:szCs w:val="20"/>
              </w:rPr>
              <w:t>Стандартные эритроциты для определения группы крови AB0 перекрестным методом. Набор из двух флаконов. Каждый флакон содержит не менее 10 мл человеческих эритроцитов групп А1 и B соответственно, в 0,8-% суспензии, в буферном растворе с консервантами.</w:t>
            </w:r>
            <w:r w:rsidR="007F1D6E" w:rsidRPr="006E6F0F">
              <w:rPr>
                <w:rFonts w:ascii="Times New Roman" w:hAnsi="Times New Roman" w:cs="Times New Roman"/>
                <w:color w:val="000000"/>
                <w:sz w:val="20"/>
                <w:szCs w:val="20"/>
              </w:rPr>
              <w:t xml:space="preserve"> </w:t>
            </w:r>
            <w:r w:rsidRPr="006E6F0F">
              <w:rPr>
                <w:rFonts w:ascii="Times New Roman" w:hAnsi="Times New Roman" w:cs="Times New Roman"/>
                <w:color w:val="000000"/>
                <w:sz w:val="20"/>
                <w:szCs w:val="20"/>
              </w:rPr>
              <w:t>Реактив производится из материала одного донора для каждого флакона. Стеклянные флаконы с крышками разного цвета со встроенным пипетками.</w:t>
            </w:r>
            <w:r w:rsidR="007F1D6E" w:rsidRPr="006E6F0F">
              <w:rPr>
                <w:rFonts w:ascii="Times New Roman" w:hAnsi="Times New Roman" w:cs="Times New Roman"/>
                <w:color w:val="000000"/>
                <w:sz w:val="20"/>
                <w:szCs w:val="20"/>
              </w:rPr>
              <w:t xml:space="preserve"> </w:t>
            </w:r>
            <w:r w:rsidRPr="006E6F0F">
              <w:rPr>
                <w:rFonts w:ascii="Times New Roman" w:hAnsi="Times New Roman" w:cs="Times New Roman"/>
                <w:color w:val="000000"/>
                <w:sz w:val="20"/>
                <w:szCs w:val="20"/>
              </w:rPr>
              <w:t>Используемый в составе буферный раствор должен быть совместим с гелевыи картами Across System.</w:t>
            </w:r>
          </w:p>
        </w:tc>
        <w:tc>
          <w:tcPr>
            <w:tcW w:w="851" w:type="dxa"/>
            <w:tcBorders>
              <w:top w:val="nil"/>
              <w:left w:val="nil"/>
              <w:bottom w:val="single" w:sz="4" w:space="0" w:color="auto"/>
              <w:right w:val="single" w:sz="4" w:space="0" w:color="auto"/>
            </w:tcBorders>
            <w:shd w:val="clear" w:color="auto" w:fill="auto"/>
            <w:noWrap/>
            <w:vAlign w:val="center"/>
          </w:tcPr>
          <w:p w14:paraId="6526867D" w14:textId="6F1E1057" w:rsidR="00E74114" w:rsidRPr="006E6F0F" w:rsidRDefault="00E74114" w:rsidP="00E74114">
            <w:pPr>
              <w:spacing w:after="0" w:line="240" w:lineRule="auto"/>
              <w:jc w:val="center"/>
              <w:rPr>
                <w:rFonts w:ascii="Times New Roman" w:hAnsi="Times New Roman" w:cs="Times New Roman"/>
                <w:sz w:val="20"/>
                <w:szCs w:val="20"/>
              </w:rPr>
            </w:pPr>
            <w:r w:rsidRPr="006E6F0F">
              <w:rPr>
                <w:rFonts w:ascii="Times New Roman" w:hAnsi="Times New Roman" w:cs="Times New Roman"/>
                <w:sz w:val="20"/>
                <w:szCs w:val="20"/>
              </w:rPr>
              <w:t>упак</w:t>
            </w:r>
          </w:p>
        </w:tc>
        <w:tc>
          <w:tcPr>
            <w:tcW w:w="1134" w:type="dxa"/>
            <w:tcBorders>
              <w:top w:val="nil"/>
              <w:left w:val="nil"/>
              <w:bottom w:val="single" w:sz="4" w:space="0" w:color="auto"/>
              <w:right w:val="single" w:sz="4" w:space="0" w:color="auto"/>
            </w:tcBorders>
            <w:shd w:val="clear" w:color="auto" w:fill="auto"/>
            <w:noWrap/>
            <w:vAlign w:val="center"/>
          </w:tcPr>
          <w:p w14:paraId="12024367" w14:textId="6F65BBE9" w:rsidR="00E74114" w:rsidRPr="006E6F0F" w:rsidRDefault="00E74114" w:rsidP="00E74114">
            <w:pPr>
              <w:spacing w:after="0" w:line="240" w:lineRule="auto"/>
              <w:jc w:val="center"/>
              <w:rPr>
                <w:rFonts w:ascii="Times New Roman" w:hAnsi="Times New Roman" w:cs="Times New Roman"/>
                <w:sz w:val="20"/>
                <w:szCs w:val="20"/>
              </w:rPr>
            </w:pPr>
            <w:r w:rsidRPr="006E6F0F">
              <w:rPr>
                <w:rFonts w:ascii="Times New Roman" w:hAnsi="Times New Roman" w:cs="Times New Roman"/>
                <w:sz w:val="20"/>
                <w:szCs w:val="20"/>
              </w:rPr>
              <w:t>12</w:t>
            </w:r>
          </w:p>
        </w:tc>
        <w:tc>
          <w:tcPr>
            <w:tcW w:w="1417" w:type="dxa"/>
            <w:tcBorders>
              <w:top w:val="nil"/>
              <w:left w:val="nil"/>
              <w:bottom w:val="single" w:sz="4" w:space="0" w:color="auto"/>
              <w:right w:val="single" w:sz="4" w:space="0" w:color="auto"/>
            </w:tcBorders>
            <w:shd w:val="clear" w:color="auto" w:fill="auto"/>
            <w:noWrap/>
            <w:vAlign w:val="center"/>
          </w:tcPr>
          <w:p w14:paraId="7BE07FA9" w14:textId="2CE6BF79" w:rsidR="00E74114" w:rsidRPr="006E6F0F" w:rsidRDefault="00E74114" w:rsidP="00E74114">
            <w:pPr>
              <w:spacing w:after="0" w:line="240" w:lineRule="auto"/>
              <w:jc w:val="center"/>
              <w:rPr>
                <w:rFonts w:ascii="Times New Roman" w:hAnsi="Times New Roman" w:cs="Times New Roman"/>
                <w:sz w:val="20"/>
                <w:szCs w:val="20"/>
              </w:rPr>
            </w:pPr>
            <w:r w:rsidRPr="006E6F0F">
              <w:rPr>
                <w:rFonts w:ascii="Times New Roman" w:hAnsi="Times New Roman" w:cs="Times New Roman"/>
                <w:sz w:val="20"/>
                <w:szCs w:val="20"/>
              </w:rPr>
              <w:t>25000</w:t>
            </w:r>
          </w:p>
        </w:tc>
        <w:tc>
          <w:tcPr>
            <w:tcW w:w="1843" w:type="dxa"/>
            <w:tcBorders>
              <w:top w:val="nil"/>
              <w:left w:val="nil"/>
              <w:bottom w:val="single" w:sz="4" w:space="0" w:color="auto"/>
              <w:right w:val="single" w:sz="4" w:space="0" w:color="auto"/>
            </w:tcBorders>
            <w:shd w:val="clear" w:color="auto" w:fill="auto"/>
            <w:noWrap/>
            <w:vAlign w:val="center"/>
          </w:tcPr>
          <w:p w14:paraId="6E8E6DE7" w14:textId="2B4C591A" w:rsidR="00E74114" w:rsidRPr="006E6F0F" w:rsidRDefault="00E74114" w:rsidP="00E74114">
            <w:pPr>
              <w:spacing w:after="0" w:line="240" w:lineRule="auto"/>
              <w:jc w:val="right"/>
              <w:rPr>
                <w:rFonts w:ascii="Times New Roman" w:hAnsi="Times New Roman" w:cs="Times New Roman"/>
                <w:sz w:val="20"/>
                <w:szCs w:val="20"/>
              </w:rPr>
            </w:pPr>
            <w:r w:rsidRPr="006E6F0F">
              <w:rPr>
                <w:rFonts w:ascii="Times New Roman" w:hAnsi="Times New Roman" w:cs="Times New Roman"/>
                <w:sz w:val="20"/>
                <w:szCs w:val="20"/>
              </w:rPr>
              <w:t>300000</w:t>
            </w:r>
          </w:p>
        </w:tc>
      </w:tr>
      <w:tr w:rsidR="00E74114" w:rsidRPr="006E6F0F" w14:paraId="00400109" w14:textId="77777777" w:rsidTr="00E74114">
        <w:trPr>
          <w:trHeight w:val="300"/>
        </w:trPr>
        <w:tc>
          <w:tcPr>
            <w:tcW w:w="503" w:type="dxa"/>
            <w:tcBorders>
              <w:top w:val="single" w:sz="4" w:space="0" w:color="auto"/>
              <w:bottom w:val="single" w:sz="4" w:space="0" w:color="auto"/>
            </w:tcBorders>
            <w:shd w:val="clear" w:color="auto" w:fill="FFFFFF" w:themeFill="background1"/>
            <w:vAlign w:val="center"/>
          </w:tcPr>
          <w:p w14:paraId="528084A1" w14:textId="3B1D5D5E" w:rsidR="00E74114" w:rsidRPr="006E6F0F" w:rsidRDefault="00E74114" w:rsidP="00E74114">
            <w:pPr>
              <w:spacing w:after="0"/>
              <w:rPr>
                <w:rFonts w:ascii="Times New Roman" w:eastAsia="Times New Roman" w:hAnsi="Times New Roman" w:cs="Times New Roman"/>
                <w:b/>
                <w:color w:val="000000"/>
                <w:sz w:val="20"/>
                <w:szCs w:val="20"/>
                <w:lang w:val="kk-KZ" w:eastAsia="ru-RU"/>
              </w:rPr>
            </w:pPr>
            <w:r w:rsidRPr="006E6F0F">
              <w:rPr>
                <w:rFonts w:ascii="Times New Roman" w:eastAsia="Times New Roman" w:hAnsi="Times New Roman" w:cs="Times New Roman"/>
                <w:b/>
                <w:color w:val="000000"/>
                <w:sz w:val="20"/>
                <w:szCs w:val="20"/>
                <w:lang w:val="kk-KZ" w:eastAsia="ru-RU"/>
              </w:rPr>
              <w:t>47</w:t>
            </w:r>
          </w:p>
        </w:tc>
        <w:tc>
          <w:tcPr>
            <w:tcW w:w="3433" w:type="dxa"/>
            <w:tcBorders>
              <w:top w:val="nil"/>
              <w:left w:val="single" w:sz="4" w:space="0" w:color="auto"/>
              <w:bottom w:val="single" w:sz="4" w:space="0" w:color="auto"/>
              <w:right w:val="single" w:sz="4" w:space="0" w:color="auto"/>
            </w:tcBorders>
            <w:shd w:val="clear" w:color="auto" w:fill="auto"/>
            <w:noWrap/>
            <w:vAlign w:val="center"/>
          </w:tcPr>
          <w:p w14:paraId="276D06D5" w14:textId="2B03139D" w:rsidR="00E74114" w:rsidRPr="006E6F0F" w:rsidRDefault="00E74114" w:rsidP="00E74114">
            <w:pPr>
              <w:spacing w:after="0" w:line="240" w:lineRule="auto"/>
              <w:rPr>
                <w:rFonts w:ascii="Times New Roman" w:hAnsi="Times New Roman" w:cs="Times New Roman"/>
                <w:sz w:val="20"/>
                <w:szCs w:val="20"/>
              </w:rPr>
            </w:pPr>
            <w:r w:rsidRPr="006E6F0F">
              <w:rPr>
                <w:rFonts w:ascii="Times New Roman" w:hAnsi="Times New Roman" w:cs="Times New Roman"/>
                <w:color w:val="000000"/>
                <w:sz w:val="20"/>
                <w:szCs w:val="20"/>
              </w:rPr>
              <w:t>Стандартные эритроциты Акросс для скрининга антител (4) (4х10 мл)</w:t>
            </w:r>
          </w:p>
        </w:tc>
        <w:tc>
          <w:tcPr>
            <w:tcW w:w="6520" w:type="dxa"/>
            <w:tcBorders>
              <w:top w:val="nil"/>
              <w:left w:val="nil"/>
              <w:bottom w:val="single" w:sz="4" w:space="0" w:color="auto"/>
              <w:right w:val="single" w:sz="4" w:space="0" w:color="auto"/>
            </w:tcBorders>
            <w:shd w:val="clear" w:color="auto" w:fill="auto"/>
            <w:noWrap/>
            <w:vAlign w:val="center"/>
          </w:tcPr>
          <w:p w14:paraId="1CABD3E6" w14:textId="36CF0D82" w:rsidR="00E74114" w:rsidRPr="006E6F0F" w:rsidRDefault="00E74114" w:rsidP="007F1D6E">
            <w:pPr>
              <w:spacing w:after="0" w:line="240" w:lineRule="auto"/>
              <w:rPr>
                <w:rFonts w:ascii="Times New Roman" w:hAnsi="Times New Roman" w:cs="Times New Roman"/>
                <w:sz w:val="20"/>
                <w:szCs w:val="20"/>
              </w:rPr>
            </w:pPr>
            <w:r w:rsidRPr="006E6F0F">
              <w:rPr>
                <w:rFonts w:ascii="Times New Roman" w:hAnsi="Times New Roman" w:cs="Times New Roman"/>
                <w:color w:val="000000"/>
                <w:sz w:val="20"/>
                <w:szCs w:val="20"/>
              </w:rPr>
              <w:t xml:space="preserve">Стандартные эритроциты для скрининга антител - 4-х клеточная панель. Набор из четырех флаконов. Каждый </w:t>
            </w:r>
            <w:proofErr w:type="gramStart"/>
            <w:r w:rsidRPr="006E6F0F">
              <w:rPr>
                <w:rFonts w:ascii="Times New Roman" w:hAnsi="Times New Roman" w:cs="Times New Roman"/>
                <w:color w:val="000000"/>
                <w:sz w:val="20"/>
                <w:szCs w:val="20"/>
              </w:rPr>
              <w:t>флакон  должен</w:t>
            </w:r>
            <w:proofErr w:type="gramEnd"/>
            <w:r w:rsidRPr="006E6F0F">
              <w:rPr>
                <w:rFonts w:ascii="Times New Roman" w:hAnsi="Times New Roman" w:cs="Times New Roman"/>
                <w:color w:val="000000"/>
                <w:sz w:val="20"/>
                <w:szCs w:val="20"/>
              </w:rPr>
              <w:t xml:space="preserve"> содержать не менее 10 мл человеческих эриктроцитов группы 0 в виде 0,8% суспензии, в буферном растворе и с консервантами. (Эритроциты во флаконах в наборе отличаются по составу антигенов и отобраны с целью детектирования наиболее клинически значимых антител.)</w:t>
            </w:r>
            <w:r w:rsidR="007F1D6E" w:rsidRPr="006E6F0F">
              <w:rPr>
                <w:rFonts w:ascii="Times New Roman" w:hAnsi="Times New Roman" w:cs="Times New Roman"/>
                <w:color w:val="000000"/>
                <w:sz w:val="20"/>
                <w:szCs w:val="20"/>
              </w:rPr>
              <w:t xml:space="preserve"> </w:t>
            </w:r>
            <w:r w:rsidRPr="006E6F0F">
              <w:rPr>
                <w:rFonts w:ascii="Times New Roman" w:hAnsi="Times New Roman" w:cs="Times New Roman"/>
                <w:color w:val="000000"/>
                <w:sz w:val="20"/>
                <w:szCs w:val="20"/>
              </w:rPr>
              <w:t>Реактив производится из материала одного донора для каждого флакона.</w:t>
            </w:r>
            <w:r w:rsidR="007F1D6E" w:rsidRPr="006E6F0F">
              <w:rPr>
                <w:rFonts w:ascii="Times New Roman" w:hAnsi="Times New Roman" w:cs="Times New Roman"/>
                <w:color w:val="000000"/>
                <w:sz w:val="20"/>
                <w:szCs w:val="20"/>
              </w:rPr>
              <w:t xml:space="preserve"> </w:t>
            </w:r>
            <w:r w:rsidRPr="006E6F0F">
              <w:rPr>
                <w:rFonts w:ascii="Times New Roman" w:hAnsi="Times New Roman" w:cs="Times New Roman"/>
                <w:color w:val="000000"/>
                <w:sz w:val="20"/>
                <w:szCs w:val="20"/>
              </w:rPr>
              <w:t>Стеклянные флаконы с крышками со встроенными пипетками.</w:t>
            </w:r>
            <w:r w:rsidRPr="006E6F0F">
              <w:rPr>
                <w:rFonts w:ascii="Times New Roman" w:hAnsi="Times New Roman" w:cs="Times New Roman"/>
                <w:color w:val="000000"/>
                <w:sz w:val="20"/>
                <w:szCs w:val="20"/>
              </w:rPr>
              <w:br/>
              <w:t>Используемый в составе буферный раствор должен быть совместим с гелевыи картами Across System.</w:t>
            </w:r>
          </w:p>
        </w:tc>
        <w:tc>
          <w:tcPr>
            <w:tcW w:w="851" w:type="dxa"/>
            <w:tcBorders>
              <w:top w:val="nil"/>
              <w:left w:val="nil"/>
              <w:bottom w:val="single" w:sz="4" w:space="0" w:color="auto"/>
              <w:right w:val="single" w:sz="4" w:space="0" w:color="auto"/>
            </w:tcBorders>
            <w:shd w:val="clear" w:color="auto" w:fill="auto"/>
            <w:noWrap/>
            <w:vAlign w:val="center"/>
          </w:tcPr>
          <w:p w14:paraId="06ECF314" w14:textId="1036A62D" w:rsidR="00E74114" w:rsidRPr="006E6F0F" w:rsidRDefault="00E74114" w:rsidP="00E74114">
            <w:pPr>
              <w:spacing w:after="0" w:line="240" w:lineRule="auto"/>
              <w:jc w:val="center"/>
              <w:rPr>
                <w:rFonts w:ascii="Times New Roman" w:hAnsi="Times New Roman" w:cs="Times New Roman"/>
                <w:sz w:val="20"/>
                <w:szCs w:val="20"/>
              </w:rPr>
            </w:pPr>
            <w:r w:rsidRPr="006E6F0F">
              <w:rPr>
                <w:rFonts w:ascii="Times New Roman" w:hAnsi="Times New Roman" w:cs="Times New Roman"/>
                <w:sz w:val="20"/>
                <w:szCs w:val="20"/>
              </w:rPr>
              <w:t>упак</w:t>
            </w:r>
          </w:p>
        </w:tc>
        <w:tc>
          <w:tcPr>
            <w:tcW w:w="1134" w:type="dxa"/>
            <w:tcBorders>
              <w:top w:val="nil"/>
              <w:left w:val="nil"/>
              <w:bottom w:val="single" w:sz="4" w:space="0" w:color="auto"/>
              <w:right w:val="single" w:sz="4" w:space="0" w:color="auto"/>
            </w:tcBorders>
            <w:shd w:val="clear" w:color="auto" w:fill="auto"/>
            <w:noWrap/>
            <w:vAlign w:val="center"/>
          </w:tcPr>
          <w:p w14:paraId="4B35F58C" w14:textId="1B91D734" w:rsidR="00E74114" w:rsidRPr="006E6F0F" w:rsidRDefault="00E74114" w:rsidP="00E74114">
            <w:pPr>
              <w:spacing w:after="0" w:line="240" w:lineRule="auto"/>
              <w:jc w:val="center"/>
              <w:rPr>
                <w:rFonts w:ascii="Times New Roman" w:hAnsi="Times New Roman" w:cs="Times New Roman"/>
                <w:sz w:val="20"/>
                <w:szCs w:val="20"/>
              </w:rPr>
            </w:pPr>
            <w:r w:rsidRPr="006E6F0F">
              <w:rPr>
                <w:rFonts w:ascii="Times New Roman" w:hAnsi="Times New Roman" w:cs="Times New Roman"/>
                <w:sz w:val="20"/>
                <w:szCs w:val="20"/>
              </w:rPr>
              <w:t>12</w:t>
            </w:r>
          </w:p>
        </w:tc>
        <w:tc>
          <w:tcPr>
            <w:tcW w:w="1417" w:type="dxa"/>
            <w:tcBorders>
              <w:top w:val="nil"/>
              <w:left w:val="nil"/>
              <w:bottom w:val="single" w:sz="4" w:space="0" w:color="auto"/>
              <w:right w:val="single" w:sz="4" w:space="0" w:color="auto"/>
            </w:tcBorders>
            <w:shd w:val="clear" w:color="auto" w:fill="auto"/>
            <w:noWrap/>
            <w:vAlign w:val="center"/>
          </w:tcPr>
          <w:p w14:paraId="7019C6EF" w14:textId="44F9AAF9" w:rsidR="00E74114" w:rsidRPr="006E6F0F" w:rsidRDefault="00E74114" w:rsidP="00E74114">
            <w:pPr>
              <w:spacing w:after="0" w:line="240" w:lineRule="auto"/>
              <w:jc w:val="center"/>
              <w:rPr>
                <w:rFonts w:ascii="Times New Roman" w:hAnsi="Times New Roman" w:cs="Times New Roman"/>
                <w:sz w:val="20"/>
                <w:szCs w:val="20"/>
              </w:rPr>
            </w:pPr>
            <w:r w:rsidRPr="006E6F0F">
              <w:rPr>
                <w:rFonts w:ascii="Times New Roman" w:hAnsi="Times New Roman" w:cs="Times New Roman"/>
                <w:sz w:val="20"/>
                <w:szCs w:val="20"/>
              </w:rPr>
              <w:t>50000</w:t>
            </w:r>
          </w:p>
        </w:tc>
        <w:tc>
          <w:tcPr>
            <w:tcW w:w="1843" w:type="dxa"/>
            <w:tcBorders>
              <w:top w:val="nil"/>
              <w:left w:val="nil"/>
              <w:bottom w:val="single" w:sz="4" w:space="0" w:color="auto"/>
              <w:right w:val="single" w:sz="4" w:space="0" w:color="auto"/>
            </w:tcBorders>
            <w:shd w:val="clear" w:color="auto" w:fill="auto"/>
            <w:noWrap/>
            <w:vAlign w:val="center"/>
          </w:tcPr>
          <w:p w14:paraId="27F1BF2E" w14:textId="3920FE6E" w:rsidR="00E74114" w:rsidRPr="006E6F0F" w:rsidRDefault="00E74114" w:rsidP="00E74114">
            <w:pPr>
              <w:spacing w:after="0" w:line="240" w:lineRule="auto"/>
              <w:jc w:val="right"/>
              <w:rPr>
                <w:rFonts w:ascii="Times New Roman" w:hAnsi="Times New Roman" w:cs="Times New Roman"/>
                <w:sz w:val="20"/>
                <w:szCs w:val="20"/>
              </w:rPr>
            </w:pPr>
            <w:r w:rsidRPr="006E6F0F">
              <w:rPr>
                <w:rFonts w:ascii="Times New Roman" w:hAnsi="Times New Roman" w:cs="Times New Roman"/>
                <w:sz w:val="20"/>
                <w:szCs w:val="20"/>
              </w:rPr>
              <w:t>600000</w:t>
            </w:r>
          </w:p>
        </w:tc>
      </w:tr>
      <w:tr w:rsidR="00E74114" w:rsidRPr="006E6F0F" w14:paraId="2EEA1FA1" w14:textId="77777777" w:rsidTr="00E74114">
        <w:trPr>
          <w:trHeight w:val="300"/>
        </w:trPr>
        <w:tc>
          <w:tcPr>
            <w:tcW w:w="503" w:type="dxa"/>
            <w:tcBorders>
              <w:top w:val="single" w:sz="4" w:space="0" w:color="auto"/>
              <w:bottom w:val="single" w:sz="4" w:space="0" w:color="auto"/>
            </w:tcBorders>
            <w:shd w:val="clear" w:color="auto" w:fill="FFFFFF" w:themeFill="background1"/>
            <w:vAlign w:val="center"/>
          </w:tcPr>
          <w:p w14:paraId="51A39E77" w14:textId="6B7AB29E" w:rsidR="00E74114" w:rsidRPr="006E6F0F" w:rsidRDefault="00E74114" w:rsidP="00E74114">
            <w:pPr>
              <w:spacing w:after="0"/>
              <w:rPr>
                <w:rFonts w:ascii="Times New Roman" w:eastAsia="Times New Roman" w:hAnsi="Times New Roman" w:cs="Times New Roman"/>
                <w:b/>
                <w:color w:val="000000"/>
                <w:sz w:val="20"/>
                <w:szCs w:val="20"/>
                <w:lang w:val="kk-KZ" w:eastAsia="ru-RU"/>
              </w:rPr>
            </w:pPr>
            <w:r w:rsidRPr="006E6F0F">
              <w:rPr>
                <w:rFonts w:ascii="Times New Roman" w:eastAsia="Times New Roman" w:hAnsi="Times New Roman" w:cs="Times New Roman"/>
                <w:b/>
                <w:color w:val="000000"/>
                <w:sz w:val="20"/>
                <w:szCs w:val="20"/>
                <w:lang w:val="kk-KZ" w:eastAsia="ru-RU"/>
              </w:rPr>
              <w:t>48</w:t>
            </w:r>
          </w:p>
        </w:tc>
        <w:tc>
          <w:tcPr>
            <w:tcW w:w="3433" w:type="dxa"/>
            <w:tcBorders>
              <w:top w:val="nil"/>
              <w:left w:val="single" w:sz="4" w:space="0" w:color="auto"/>
              <w:bottom w:val="single" w:sz="4" w:space="0" w:color="auto"/>
              <w:right w:val="single" w:sz="4" w:space="0" w:color="auto"/>
            </w:tcBorders>
            <w:shd w:val="clear" w:color="auto" w:fill="auto"/>
            <w:noWrap/>
            <w:vAlign w:val="center"/>
          </w:tcPr>
          <w:p w14:paraId="0D0328C7" w14:textId="41CD91FC" w:rsidR="00E74114" w:rsidRPr="006E6F0F" w:rsidRDefault="00E74114" w:rsidP="00E74114">
            <w:pPr>
              <w:spacing w:after="0" w:line="240" w:lineRule="auto"/>
              <w:rPr>
                <w:rFonts w:ascii="Times New Roman" w:hAnsi="Times New Roman" w:cs="Times New Roman"/>
                <w:sz w:val="20"/>
                <w:szCs w:val="20"/>
              </w:rPr>
            </w:pPr>
            <w:r w:rsidRPr="006E6F0F">
              <w:rPr>
                <w:rFonts w:ascii="Times New Roman" w:hAnsi="Times New Roman" w:cs="Times New Roman"/>
                <w:sz w:val="20"/>
                <w:szCs w:val="20"/>
              </w:rPr>
              <w:t>Раствор низкой ионной силы Акросс 100мл</w:t>
            </w:r>
          </w:p>
        </w:tc>
        <w:tc>
          <w:tcPr>
            <w:tcW w:w="6520" w:type="dxa"/>
            <w:tcBorders>
              <w:top w:val="nil"/>
              <w:left w:val="nil"/>
              <w:bottom w:val="single" w:sz="4" w:space="0" w:color="auto"/>
              <w:right w:val="single" w:sz="4" w:space="0" w:color="auto"/>
            </w:tcBorders>
            <w:shd w:val="clear" w:color="auto" w:fill="auto"/>
            <w:noWrap/>
            <w:vAlign w:val="center"/>
          </w:tcPr>
          <w:p w14:paraId="4D402333" w14:textId="4046029A" w:rsidR="00E74114" w:rsidRPr="006E6F0F" w:rsidRDefault="00E74114" w:rsidP="00E74114">
            <w:pPr>
              <w:spacing w:after="0" w:line="240" w:lineRule="auto"/>
              <w:rPr>
                <w:rFonts w:ascii="Times New Roman" w:hAnsi="Times New Roman" w:cs="Times New Roman"/>
                <w:sz w:val="20"/>
                <w:szCs w:val="20"/>
              </w:rPr>
            </w:pPr>
            <w:r w:rsidRPr="006E6F0F">
              <w:rPr>
                <w:rFonts w:ascii="Times New Roman" w:hAnsi="Times New Roman" w:cs="Times New Roman"/>
                <w:sz w:val="20"/>
                <w:szCs w:val="20"/>
              </w:rPr>
              <w:t>Раствор для приготовления суспензии эритроцитов.</w:t>
            </w:r>
            <w:r w:rsidR="007F1D6E" w:rsidRPr="006E6F0F">
              <w:rPr>
                <w:rFonts w:ascii="Times New Roman" w:hAnsi="Times New Roman" w:cs="Times New Roman"/>
                <w:sz w:val="20"/>
                <w:szCs w:val="20"/>
              </w:rPr>
              <w:t xml:space="preserve"> </w:t>
            </w:r>
            <w:r w:rsidRPr="006E6F0F">
              <w:rPr>
                <w:rFonts w:ascii="Times New Roman" w:hAnsi="Times New Roman" w:cs="Times New Roman"/>
                <w:sz w:val="20"/>
                <w:szCs w:val="20"/>
              </w:rPr>
              <w:br/>
              <w:t>Флакон содержит буферный раствор низкой ионной силы. Раствор должен быть совместим с гелевыми картами Across System.</w:t>
            </w:r>
          </w:p>
        </w:tc>
        <w:tc>
          <w:tcPr>
            <w:tcW w:w="851" w:type="dxa"/>
            <w:tcBorders>
              <w:top w:val="nil"/>
              <w:left w:val="nil"/>
              <w:bottom w:val="single" w:sz="4" w:space="0" w:color="auto"/>
              <w:right w:val="single" w:sz="4" w:space="0" w:color="auto"/>
            </w:tcBorders>
            <w:shd w:val="clear" w:color="auto" w:fill="auto"/>
            <w:noWrap/>
            <w:vAlign w:val="center"/>
          </w:tcPr>
          <w:p w14:paraId="30932B41" w14:textId="1D350A28" w:rsidR="00E74114" w:rsidRPr="006E6F0F" w:rsidRDefault="00E74114" w:rsidP="00E74114">
            <w:pPr>
              <w:spacing w:after="0" w:line="240" w:lineRule="auto"/>
              <w:jc w:val="center"/>
              <w:rPr>
                <w:rFonts w:ascii="Times New Roman" w:hAnsi="Times New Roman" w:cs="Times New Roman"/>
                <w:sz w:val="20"/>
                <w:szCs w:val="20"/>
              </w:rPr>
            </w:pPr>
            <w:r w:rsidRPr="006E6F0F">
              <w:rPr>
                <w:rFonts w:ascii="Times New Roman" w:hAnsi="Times New Roman" w:cs="Times New Roman"/>
                <w:sz w:val="20"/>
                <w:szCs w:val="20"/>
              </w:rPr>
              <w:t>шт</w:t>
            </w:r>
          </w:p>
        </w:tc>
        <w:tc>
          <w:tcPr>
            <w:tcW w:w="1134" w:type="dxa"/>
            <w:tcBorders>
              <w:top w:val="nil"/>
              <w:left w:val="nil"/>
              <w:bottom w:val="single" w:sz="4" w:space="0" w:color="auto"/>
              <w:right w:val="single" w:sz="4" w:space="0" w:color="auto"/>
            </w:tcBorders>
            <w:shd w:val="clear" w:color="auto" w:fill="auto"/>
            <w:noWrap/>
            <w:vAlign w:val="center"/>
          </w:tcPr>
          <w:p w14:paraId="18EF1A48" w14:textId="16D3640B" w:rsidR="00E74114" w:rsidRPr="006E6F0F" w:rsidRDefault="00E74114" w:rsidP="00E74114">
            <w:pPr>
              <w:spacing w:after="0" w:line="240" w:lineRule="auto"/>
              <w:jc w:val="center"/>
              <w:rPr>
                <w:rFonts w:ascii="Times New Roman" w:hAnsi="Times New Roman" w:cs="Times New Roman"/>
                <w:sz w:val="20"/>
                <w:szCs w:val="20"/>
              </w:rPr>
            </w:pPr>
            <w:r w:rsidRPr="006E6F0F">
              <w:rPr>
                <w:rFonts w:ascii="Times New Roman" w:hAnsi="Times New Roman" w:cs="Times New Roman"/>
                <w:sz w:val="20"/>
                <w:szCs w:val="20"/>
              </w:rPr>
              <w:t>7</w:t>
            </w:r>
          </w:p>
        </w:tc>
        <w:tc>
          <w:tcPr>
            <w:tcW w:w="1417" w:type="dxa"/>
            <w:tcBorders>
              <w:top w:val="nil"/>
              <w:left w:val="nil"/>
              <w:bottom w:val="single" w:sz="4" w:space="0" w:color="auto"/>
              <w:right w:val="single" w:sz="4" w:space="0" w:color="auto"/>
            </w:tcBorders>
            <w:shd w:val="clear" w:color="auto" w:fill="auto"/>
            <w:noWrap/>
            <w:vAlign w:val="center"/>
          </w:tcPr>
          <w:p w14:paraId="27D00271" w14:textId="46B1C6B9" w:rsidR="00E74114" w:rsidRPr="006E6F0F" w:rsidRDefault="00E74114" w:rsidP="00E74114">
            <w:pPr>
              <w:spacing w:after="0" w:line="240" w:lineRule="auto"/>
              <w:jc w:val="center"/>
              <w:rPr>
                <w:rFonts w:ascii="Times New Roman" w:hAnsi="Times New Roman" w:cs="Times New Roman"/>
                <w:sz w:val="20"/>
                <w:szCs w:val="20"/>
              </w:rPr>
            </w:pPr>
            <w:r w:rsidRPr="006E6F0F">
              <w:rPr>
                <w:rFonts w:ascii="Times New Roman" w:hAnsi="Times New Roman" w:cs="Times New Roman"/>
                <w:sz w:val="20"/>
                <w:szCs w:val="20"/>
              </w:rPr>
              <w:t>25000</w:t>
            </w:r>
          </w:p>
        </w:tc>
        <w:tc>
          <w:tcPr>
            <w:tcW w:w="1843" w:type="dxa"/>
            <w:tcBorders>
              <w:top w:val="nil"/>
              <w:left w:val="nil"/>
              <w:bottom w:val="single" w:sz="4" w:space="0" w:color="auto"/>
              <w:right w:val="single" w:sz="4" w:space="0" w:color="auto"/>
            </w:tcBorders>
            <w:shd w:val="clear" w:color="auto" w:fill="auto"/>
            <w:noWrap/>
            <w:vAlign w:val="center"/>
          </w:tcPr>
          <w:p w14:paraId="71FA6B0F" w14:textId="2D21810C" w:rsidR="00E74114" w:rsidRPr="006E6F0F" w:rsidRDefault="00E74114" w:rsidP="00E74114">
            <w:pPr>
              <w:spacing w:after="0" w:line="240" w:lineRule="auto"/>
              <w:jc w:val="right"/>
              <w:rPr>
                <w:rFonts w:ascii="Times New Roman" w:hAnsi="Times New Roman" w:cs="Times New Roman"/>
                <w:sz w:val="20"/>
                <w:szCs w:val="20"/>
              </w:rPr>
            </w:pPr>
            <w:r w:rsidRPr="006E6F0F">
              <w:rPr>
                <w:rFonts w:ascii="Times New Roman" w:hAnsi="Times New Roman" w:cs="Times New Roman"/>
                <w:sz w:val="20"/>
                <w:szCs w:val="20"/>
              </w:rPr>
              <w:t>175000</w:t>
            </w:r>
          </w:p>
        </w:tc>
      </w:tr>
      <w:tr w:rsidR="00E74114" w:rsidRPr="006E6F0F" w14:paraId="7DA5CBD2" w14:textId="77777777" w:rsidTr="00E74114">
        <w:trPr>
          <w:trHeight w:val="300"/>
        </w:trPr>
        <w:tc>
          <w:tcPr>
            <w:tcW w:w="503" w:type="dxa"/>
            <w:tcBorders>
              <w:top w:val="single" w:sz="4" w:space="0" w:color="auto"/>
              <w:bottom w:val="single" w:sz="4" w:space="0" w:color="auto"/>
            </w:tcBorders>
            <w:shd w:val="clear" w:color="auto" w:fill="FFFFFF" w:themeFill="background1"/>
            <w:vAlign w:val="center"/>
          </w:tcPr>
          <w:p w14:paraId="628F153D" w14:textId="76D70AAE" w:rsidR="00E74114" w:rsidRPr="006E6F0F" w:rsidRDefault="00E74114" w:rsidP="00E74114">
            <w:pPr>
              <w:spacing w:after="0"/>
              <w:rPr>
                <w:rFonts w:ascii="Times New Roman" w:eastAsia="Times New Roman" w:hAnsi="Times New Roman" w:cs="Times New Roman"/>
                <w:b/>
                <w:color w:val="000000"/>
                <w:sz w:val="20"/>
                <w:szCs w:val="20"/>
                <w:lang w:val="kk-KZ" w:eastAsia="ru-RU"/>
              </w:rPr>
            </w:pPr>
            <w:r w:rsidRPr="006E6F0F">
              <w:rPr>
                <w:rFonts w:ascii="Times New Roman" w:eastAsia="Times New Roman" w:hAnsi="Times New Roman" w:cs="Times New Roman"/>
                <w:b/>
                <w:color w:val="000000"/>
                <w:sz w:val="20"/>
                <w:szCs w:val="20"/>
                <w:lang w:val="kk-KZ" w:eastAsia="ru-RU"/>
              </w:rPr>
              <w:t>49</w:t>
            </w:r>
          </w:p>
        </w:tc>
        <w:tc>
          <w:tcPr>
            <w:tcW w:w="34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2EA811" w14:textId="00499449" w:rsidR="00E74114" w:rsidRPr="006E6F0F" w:rsidRDefault="00E74114" w:rsidP="00DD694A">
            <w:pPr>
              <w:spacing w:after="0" w:line="240" w:lineRule="auto"/>
              <w:rPr>
                <w:rFonts w:ascii="Times New Roman" w:hAnsi="Times New Roman" w:cs="Times New Roman"/>
                <w:sz w:val="20"/>
                <w:szCs w:val="20"/>
              </w:rPr>
            </w:pPr>
            <w:r w:rsidRPr="006E6F0F">
              <w:rPr>
                <w:rFonts w:ascii="Times New Roman" w:hAnsi="Times New Roman" w:cs="Times New Roman"/>
                <w:sz w:val="20"/>
                <w:szCs w:val="20"/>
              </w:rPr>
              <w:t xml:space="preserve">Термобумага для </w:t>
            </w:r>
            <w:r w:rsidR="00DD694A" w:rsidRPr="006E6F0F">
              <w:rPr>
                <w:rFonts w:ascii="Times New Roman" w:hAnsi="Times New Roman" w:cs="Times New Roman"/>
                <w:sz w:val="20"/>
                <w:szCs w:val="20"/>
                <w:lang w:val="en-US"/>
              </w:rPr>
              <w:t>ABL</w:t>
            </w:r>
            <w:r w:rsidR="00DD694A" w:rsidRPr="006E6F0F">
              <w:rPr>
                <w:rFonts w:ascii="Times New Roman" w:hAnsi="Times New Roman" w:cs="Times New Roman"/>
                <w:sz w:val="20"/>
                <w:szCs w:val="20"/>
              </w:rPr>
              <w:t>800</w:t>
            </w:r>
          </w:p>
        </w:tc>
        <w:tc>
          <w:tcPr>
            <w:tcW w:w="6520" w:type="dxa"/>
            <w:tcBorders>
              <w:top w:val="single" w:sz="4" w:space="0" w:color="auto"/>
              <w:left w:val="nil"/>
              <w:bottom w:val="single" w:sz="4" w:space="0" w:color="auto"/>
              <w:right w:val="single" w:sz="4" w:space="0" w:color="auto"/>
            </w:tcBorders>
            <w:shd w:val="clear" w:color="auto" w:fill="auto"/>
            <w:noWrap/>
            <w:vAlign w:val="center"/>
          </w:tcPr>
          <w:p w14:paraId="66F26505" w14:textId="705D8AF0" w:rsidR="00E74114" w:rsidRPr="006E6F0F" w:rsidRDefault="00E74114" w:rsidP="00E74114">
            <w:pPr>
              <w:spacing w:after="0" w:line="240" w:lineRule="auto"/>
              <w:rPr>
                <w:rFonts w:ascii="Times New Roman" w:hAnsi="Times New Roman" w:cs="Times New Roman"/>
                <w:sz w:val="20"/>
                <w:szCs w:val="20"/>
              </w:rPr>
            </w:pPr>
            <w:r w:rsidRPr="006E6F0F">
              <w:rPr>
                <w:rFonts w:ascii="Times New Roman" w:hAnsi="Times New Roman" w:cs="Times New Roman"/>
                <w:sz w:val="20"/>
                <w:szCs w:val="20"/>
              </w:rPr>
              <w:t xml:space="preserve">Для анализатора </w:t>
            </w:r>
            <w:r w:rsidRPr="006E6F0F">
              <w:rPr>
                <w:rFonts w:ascii="Times New Roman" w:hAnsi="Times New Roman" w:cs="Times New Roman"/>
                <w:sz w:val="20"/>
                <w:szCs w:val="20"/>
                <w:lang w:val="en-US"/>
              </w:rPr>
              <w:t>ABL</w:t>
            </w:r>
            <w:r w:rsidRPr="006E6F0F">
              <w:rPr>
                <w:rFonts w:ascii="Times New Roman" w:hAnsi="Times New Roman" w:cs="Times New Roman"/>
                <w:sz w:val="20"/>
                <w:szCs w:val="20"/>
              </w:rPr>
              <w:t xml:space="preserve"> 800 (8рул/уп)</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C1A70A4" w14:textId="6DCBF479" w:rsidR="00E74114" w:rsidRPr="006E6F0F" w:rsidRDefault="00E74114" w:rsidP="00E74114">
            <w:pPr>
              <w:spacing w:after="0" w:line="240" w:lineRule="auto"/>
              <w:jc w:val="center"/>
              <w:rPr>
                <w:rFonts w:ascii="Times New Roman" w:hAnsi="Times New Roman" w:cs="Times New Roman"/>
                <w:sz w:val="20"/>
                <w:szCs w:val="20"/>
              </w:rPr>
            </w:pPr>
            <w:r w:rsidRPr="006E6F0F">
              <w:rPr>
                <w:rFonts w:ascii="Times New Roman" w:hAnsi="Times New Roman" w:cs="Times New Roman"/>
                <w:sz w:val="20"/>
                <w:szCs w:val="20"/>
              </w:rPr>
              <w:t>уп</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D603F23" w14:textId="446EABB6" w:rsidR="00E74114" w:rsidRPr="006E6F0F" w:rsidRDefault="00E74114" w:rsidP="00E74114">
            <w:pPr>
              <w:spacing w:after="0" w:line="240" w:lineRule="auto"/>
              <w:jc w:val="center"/>
              <w:rPr>
                <w:rFonts w:ascii="Times New Roman" w:hAnsi="Times New Roman" w:cs="Times New Roman"/>
                <w:sz w:val="20"/>
                <w:szCs w:val="20"/>
              </w:rPr>
            </w:pPr>
            <w:r w:rsidRPr="006E6F0F">
              <w:rPr>
                <w:rFonts w:ascii="Times New Roman" w:hAnsi="Times New Roman" w:cs="Times New Roman"/>
                <w:sz w:val="20"/>
                <w:szCs w:val="20"/>
              </w:rPr>
              <w:t>5</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062E96D" w14:textId="628FD198" w:rsidR="00E74114" w:rsidRPr="006E6F0F" w:rsidRDefault="00E74114" w:rsidP="00E74114">
            <w:pPr>
              <w:spacing w:after="0" w:line="240" w:lineRule="auto"/>
              <w:jc w:val="center"/>
              <w:rPr>
                <w:rFonts w:ascii="Times New Roman" w:hAnsi="Times New Roman" w:cs="Times New Roman"/>
                <w:sz w:val="20"/>
                <w:szCs w:val="20"/>
              </w:rPr>
            </w:pPr>
            <w:r w:rsidRPr="006E6F0F">
              <w:rPr>
                <w:rFonts w:ascii="Times New Roman" w:hAnsi="Times New Roman" w:cs="Times New Roman"/>
                <w:sz w:val="20"/>
                <w:szCs w:val="20"/>
              </w:rPr>
              <w:t>62480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DA1A78E" w14:textId="5A42F037" w:rsidR="00E74114" w:rsidRPr="006E6F0F" w:rsidRDefault="00E74114" w:rsidP="00E74114">
            <w:pPr>
              <w:spacing w:after="0" w:line="240" w:lineRule="auto"/>
              <w:jc w:val="right"/>
              <w:rPr>
                <w:rFonts w:ascii="Times New Roman" w:hAnsi="Times New Roman" w:cs="Times New Roman"/>
                <w:sz w:val="20"/>
                <w:szCs w:val="20"/>
              </w:rPr>
            </w:pPr>
            <w:r w:rsidRPr="006E6F0F">
              <w:rPr>
                <w:rFonts w:ascii="Times New Roman" w:hAnsi="Times New Roman" w:cs="Times New Roman"/>
                <w:sz w:val="20"/>
                <w:szCs w:val="20"/>
              </w:rPr>
              <w:t>312400</w:t>
            </w:r>
          </w:p>
        </w:tc>
      </w:tr>
      <w:tr w:rsidR="00E74114" w:rsidRPr="006E6F0F" w14:paraId="4FF39F0D" w14:textId="77777777" w:rsidTr="00E74114">
        <w:trPr>
          <w:trHeight w:val="300"/>
        </w:trPr>
        <w:tc>
          <w:tcPr>
            <w:tcW w:w="503" w:type="dxa"/>
            <w:tcBorders>
              <w:top w:val="single" w:sz="4" w:space="0" w:color="auto"/>
              <w:bottom w:val="single" w:sz="4" w:space="0" w:color="auto"/>
            </w:tcBorders>
            <w:shd w:val="clear" w:color="auto" w:fill="FFFFFF" w:themeFill="background1"/>
            <w:vAlign w:val="center"/>
          </w:tcPr>
          <w:p w14:paraId="5C89444D" w14:textId="4BB87C7F" w:rsidR="00E74114" w:rsidRPr="006E6F0F" w:rsidRDefault="00E74114" w:rsidP="00E74114">
            <w:pPr>
              <w:spacing w:after="0"/>
              <w:rPr>
                <w:rFonts w:ascii="Times New Roman" w:eastAsia="Times New Roman" w:hAnsi="Times New Roman" w:cs="Times New Roman"/>
                <w:b/>
                <w:color w:val="000000"/>
                <w:sz w:val="20"/>
                <w:szCs w:val="20"/>
                <w:lang w:val="kk-KZ" w:eastAsia="ru-RU"/>
              </w:rPr>
            </w:pPr>
            <w:r w:rsidRPr="006E6F0F">
              <w:rPr>
                <w:rFonts w:ascii="Times New Roman" w:eastAsia="Times New Roman" w:hAnsi="Times New Roman" w:cs="Times New Roman"/>
                <w:b/>
                <w:color w:val="000000"/>
                <w:sz w:val="20"/>
                <w:szCs w:val="20"/>
                <w:lang w:val="kk-KZ" w:eastAsia="ru-RU"/>
              </w:rPr>
              <w:t>50</w:t>
            </w:r>
          </w:p>
        </w:tc>
        <w:tc>
          <w:tcPr>
            <w:tcW w:w="34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0E387C" w14:textId="24B4E737" w:rsidR="00E74114" w:rsidRPr="006E6F0F" w:rsidRDefault="00E74114" w:rsidP="00E74114">
            <w:pPr>
              <w:spacing w:after="0" w:line="240" w:lineRule="auto"/>
              <w:rPr>
                <w:rFonts w:ascii="Times New Roman" w:hAnsi="Times New Roman" w:cs="Times New Roman"/>
                <w:sz w:val="20"/>
                <w:szCs w:val="20"/>
              </w:rPr>
            </w:pPr>
            <w:r w:rsidRPr="006E6F0F">
              <w:rPr>
                <w:rFonts w:ascii="Times New Roman" w:hAnsi="Times New Roman" w:cs="Times New Roman"/>
                <w:sz w:val="20"/>
                <w:szCs w:val="20"/>
              </w:rPr>
              <w:t>Годовой сервисный набор</w:t>
            </w:r>
            <w:r w:rsidR="007A27B7" w:rsidRPr="006E6F0F">
              <w:rPr>
                <w:rFonts w:ascii="Times New Roman" w:hAnsi="Times New Roman" w:cs="Times New Roman"/>
                <w:sz w:val="20"/>
                <w:szCs w:val="20"/>
              </w:rPr>
              <w:t xml:space="preserve"> для  </w:t>
            </w:r>
            <w:r w:rsidR="007A27B7" w:rsidRPr="006E6F0F">
              <w:rPr>
                <w:rFonts w:ascii="Times New Roman" w:hAnsi="Times New Roman" w:cs="Times New Roman"/>
                <w:sz w:val="20"/>
                <w:szCs w:val="20"/>
                <w:lang w:val="en-US"/>
              </w:rPr>
              <w:t>ABL</w:t>
            </w:r>
            <w:r w:rsidR="007A27B7" w:rsidRPr="006E6F0F">
              <w:rPr>
                <w:rFonts w:ascii="Times New Roman" w:hAnsi="Times New Roman" w:cs="Times New Roman"/>
                <w:sz w:val="20"/>
                <w:szCs w:val="20"/>
              </w:rPr>
              <w:t xml:space="preserve"> 800</w:t>
            </w:r>
          </w:p>
        </w:tc>
        <w:tc>
          <w:tcPr>
            <w:tcW w:w="6520" w:type="dxa"/>
            <w:tcBorders>
              <w:top w:val="single" w:sz="4" w:space="0" w:color="auto"/>
              <w:left w:val="nil"/>
              <w:bottom w:val="single" w:sz="4" w:space="0" w:color="auto"/>
              <w:right w:val="single" w:sz="4" w:space="0" w:color="auto"/>
            </w:tcBorders>
            <w:shd w:val="clear" w:color="auto" w:fill="auto"/>
            <w:noWrap/>
            <w:vAlign w:val="center"/>
          </w:tcPr>
          <w:p w14:paraId="51999FD9" w14:textId="25412C82" w:rsidR="00E74114" w:rsidRPr="006E6F0F" w:rsidRDefault="007F1D6E" w:rsidP="00E74114">
            <w:pPr>
              <w:spacing w:after="0" w:line="240" w:lineRule="auto"/>
              <w:rPr>
                <w:rFonts w:ascii="Times New Roman" w:hAnsi="Times New Roman" w:cs="Times New Roman"/>
                <w:sz w:val="20"/>
                <w:szCs w:val="20"/>
              </w:rPr>
            </w:pPr>
            <w:r w:rsidRPr="006E6F0F">
              <w:rPr>
                <w:rFonts w:ascii="Times New Roman" w:hAnsi="Times New Roman" w:cs="Times New Roman"/>
                <w:sz w:val="20"/>
                <w:szCs w:val="20"/>
              </w:rPr>
              <w:t xml:space="preserve">Включает в себя фильтры, уплотнители, прокладки предназначенные для ежегодной замены в анализаторах серии </w:t>
            </w:r>
            <w:r w:rsidRPr="006E6F0F">
              <w:rPr>
                <w:rFonts w:ascii="Times New Roman" w:hAnsi="Times New Roman" w:cs="Times New Roman"/>
                <w:sz w:val="20"/>
                <w:szCs w:val="20"/>
                <w:lang w:val="en-US"/>
              </w:rPr>
              <w:t>ABL</w:t>
            </w:r>
            <w:r w:rsidRPr="006E6F0F">
              <w:rPr>
                <w:rFonts w:ascii="Times New Roman" w:hAnsi="Times New Roman" w:cs="Times New Roman"/>
                <w:sz w:val="20"/>
                <w:szCs w:val="20"/>
              </w:rPr>
              <w:t>700/800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D962785" w14:textId="7B1EB026" w:rsidR="00E74114" w:rsidRPr="006E6F0F" w:rsidRDefault="007F1D6E" w:rsidP="007F1D6E">
            <w:pPr>
              <w:spacing w:after="0" w:line="240" w:lineRule="auto"/>
              <w:rPr>
                <w:rFonts w:ascii="Times New Roman" w:hAnsi="Times New Roman" w:cs="Times New Roman"/>
                <w:sz w:val="20"/>
                <w:szCs w:val="20"/>
              </w:rPr>
            </w:pPr>
            <w:r w:rsidRPr="006E6F0F">
              <w:rPr>
                <w:rFonts w:ascii="Times New Roman" w:hAnsi="Times New Roman" w:cs="Times New Roman"/>
                <w:sz w:val="20"/>
                <w:szCs w:val="20"/>
              </w:rPr>
              <w:t>набор</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476CB11" w14:textId="63589CD6" w:rsidR="00E74114" w:rsidRPr="006E6F0F" w:rsidRDefault="007F1D6E" w:rsidP="00E74114">
            <w:pPr>
              <w:spacing w:after="0" w:line="240" w:lineRule="auto"/>
              <w:jc w:val="center"/>
              <w:rPr>
                <w:rFonts w:ascii="Times New Roman" w:hAnsi="Times New Roman" w:cs="Times New Roman"/>
                <w:sz w:val="20"/>
                <w:szCs w:val="20"/>
              </w:rPr>
            </w:pPr>
            <w:r w:rsidRPr="006E6F0F">
              <w:rPr>
                <w:rFonts w:ascii="Times New Roman" w:hAnsi="Times New Roman" w:cs="Times New Roman"/>
                <w:sz w:val="20"/>
                <w:szCs w:val="20"/>
              </w:rPr>
              <w:t>1</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C593C64" w14:textId="78A19F7C" w:rsidR="00E74114" w:rsidRPr="006E6F0F" w:rsidRDefault="007F1D6E" w:rsidP="00E74114">
            <w:pPr>
              <w:spacing w:after="0" w:line="240" w:lineRule="auto"/>
              <w:jc w:val="center"/>
              <w:rPr>
                <w:rFonts w:ascii="Times New Roman" w:hAnsi="Times New Roman" w:cs="Times New Roman"/>
                <w:sz w:val="20"/>
                <w:szCs w:val="20"/>
              </w:rPr>
            </w:pPr>
            <w:r w:rsidRPr="006E6F0F">
              <w:rPr>
                <w:rFonts w:ascii="Times New Roman" w:hAnsi="Times New Roman" w:cs="Times New Roman"/>
                <w:sz w:val="20"/>
                <w:szCs w:val="20"/>
              </w:rPr>
              <w:t>950000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66EB3C7" w14:textId="4F544D94" w:rsidR="00E74114" w:rsidRPr="006E6F0F" w:rsidRDefault="007F1D6E" w:rsidP="00E74114">
            <w:pPr>
              <w:spacing w:after="0" w:line="240" w:lineRule="auto"/>
              <w:jc w:val="right"/>
              <w:rPr>
                <w:rFonts w:ascii="Times New Roman" w:hAnsi="Times New Roman" w:cs="Times New Roman"/>
                <w:sz w:val="20"/>
                <w:szCs w:val="20"/>
              </w:rPr>
            </w:pPr>
            <w:r w:rsidRPr="006E6F0F">
              <w:rPr>
                <w:rFonts w:ascii="Times New Roman" w:hAnsi="Times New Roman" w:cs="Times New Roman"/>
                <w:sz w:val="20"/>
                <w:szCs w:val="20"/>
              </w:rPr>
              <w:t>950000</w:t>
            </w:r>
          </w:p>
        </w:tc>
      </w:tr>
      <w:tr w:rsidR="00DD694A" w:rsidRPr="006E6F0F" w14:paraId="39076ADC" w14:textId="77777777" w:rsidTr="006E6F0F">
        <w:trPr>
          <w:trHeight w:val="300"/>
        </w:trPr>
        <w:tc>
          <w:tcPr>
            <w:tcW w:w="503" w:type="dxa"/>
            <w:tcBorders>
              <w:top w:val="single" w:sz="4" w:space="0" w:color="auto"/>
              <w:bottom w:val="single" w:sz="4" w:space="0" w:color="auto"/>
            </w:tcBorders>
            <w:shd w:val="clear" w:color="auto" w:fill="FFFFFF" w:themeFill="background1"/>
            <w:vAlign w:val="center"/>
          </w:tcPr>
          <w:p w14:paraId="502993AF" w14:textId="2B80226C" w:rsidR="00DD694A" w:rsidRPr="006E6F0F" w:rsidRDefault="006E6F0F" w:rsidP="00DD694A">
            <w:pPr>
              <w:spacing w:after="0"/>
              <w:rPr>
                <w:rFonts w:ascii="Times New Roman" w:eastAsia="Times New Roman" w:hAnsi="Times New Roman" w:cs="Times New Roman"/>
                <w:b/>
                <w:color w:val="000000"/>
                <w:sz w:val="20"/>
                <w:szCs w:val="20"/>
                <w:lang w:val="kk-KZ" w:eastAsia="ru-RU"/>
              </w:rPr>
            </w:pPr>
            <w:r>
              <w:rPr>
                <w:rFonts w:ascii="Times New Roman" w:eastAsia="Times New Roman" w:hAnsi="Times New Roman" w:cs="Times New Roman"/>
                <w:b/>
                <w:color w:val="000000"/>
                <w:sz w:val="20"/>
                <w:szCs w:val="20"/>
                <w:lang w:val="kk-KZ" w:eastAsia="ru-RU"/>
              </w:rPr>
              <w:t>51</w:t>
            </w:r>
          </w:p>
        </w:tc>
        <w:tc>
          <w:tcPr>
            <w:tcW w:w="34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1371DF" w14:textId="2C9B39A6" w:rsidR="00DD694A" w:rsidRPr="006E6F0F" w:rsidRDefault="00DD694A" w:rsidP="006E6F0F">
            <w:pPr>
              <w:spacing w:after="0" w:line="240" w:lineRule="auto"/>
              <w:rPr>
                <w:rFonts w:ascii="Times New Roman" w:hAnsi="Times New Roman" w:cs="Times New Roman"/>
                <w:sz w:val="20"/>
                <w:szCs w:val="20"/>
              </w:rPr>
            </w:pPr>
            <w:r w:rsidRPr="006E6F0F">
              <w:rPr>
                <w:rFonts w:ascii="Times New Roman" w:hAnsi="Times New Roman" w:cs="Times New Roman"/>
                <w:sz w:val="20"/>
                <w:szCs w:val="20"/>
              </w:rPr>
              <w:t>Лизирующий реагент M-30CFL 500 мл арт.А12-000084, Mindray</w:t>
            </w:r>
          </w:p>
        </w:tc>
        <w:tc>
          <w:tcPr>
            <w:tcW w:w="6520" w:type="dxa"/>
            <w:tcBorders>
              <w:top w:val="single" w:sz="4" w:space="0" w:color="auto"/>
              <w:left w:val="nil"/>
              <w:bottom w:val="single" w:sz="4" w:space="0" w:color="auto"/>
              <w:right w:val="single" w:sz="4" w:space="0" w:color="auto"/>
            </w:tcBorders>
            <w:shd w:val="clear" w:color="auto" w:fill="auto"/>
            <w:noWrap/>
            <w:vAlign w:val="center"/>
          </w:tcPr>
          <w:p w14:paraId="130454ED" w14:textId="59FF6314" w:rsidR="00DD694A" w:rsidRPr="006E6F0F" w:rsidRDefault="00DD694A" w:rsidP="006E6F0F">
            <w:pPr>
              <w:spacing w:after="0" w:line="240" w:lineRule="auto"/>
              <w:rPr>
                <w:rFonts w:ascii="Times New Roman" w:hAnsi="Times New Roman" w:cs="Times New Roman"/>
                <w:sz w:val="20"/>
                <w:szCs w:val="20"/>
              </w:rPr>
            </w:pPr>
            <w:r w:rsidRPr="006E6F0F">
              <w:rPr>
                <w:rFonts w:ascii="Times New Roman" w:hAnsi="Times New Roman" w:cs="Times New Roman"/>
                <w:sz w:val="20"/>
                <w:szCs w:val="20"/>
              </w:rPr>
              <w:t>M-30CFL Lyse (500ml/</w:t>
            </w:r>
            <w:proofErr w:type="gramStart"/>
            <w:r w:rsidRPr="006E6F0F">
              <w:rPr>
                <w:rFonts w:ascii="Times New Roman" w:hAnsi="Times New Roman" w:cs="Times New Roman"/>
                <w:sz w:val="20"/>
                <w:szCs w:val="20"/>
              </w:rPr>
              <w:t>bottle)M</w:t>
            </w:r>
            <w:proofErr w:type="gramEnd"/>
            <w:r w:rsidRPr="006E6F0F">
              <w:rPr>
                <w:rFonts w:ascii="Times New Roman" w:hAnsi="Times New Roman" w:cs="Times New Roman"/>
                <w:sz w:val="20"/>
                <w:szCs w:val="20"/>
              </w:rPr>
              <w:t>-30CFL Lyse (500ml/bottle) Лизирующий раствор 500 мл./бут.  из комплекта Автоматический гематологический анализатор ВС-3600 с принадлежностями (Shenzhen Mindray Bio-medical Electronics Co., Ltd. Китай). Маркирован специальным штриховым кодом Shenzhen Mindray Bio-medical Electronics Co., Ltd. Китай, совместимым со считывателем ВС-3600. Закрытая система.</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83AC491" w14:textId="3588E4F0" w:rsidR="00DD694A" w:rsidRPr="006E6F0F" w:rsidRDefault="00DD694A" w:rsidP="006E6F0F">
            <w:pPr>
              <w:spacing w:after="0" w:line="240" w:lineRule="auto"/>
              <w:jc w:val="center"/>
              <w:rPr>
                <w:rFonts w:ascii="Times New Roman" w:hAnsi="Times New Roman" w:cs="Times New Roman"/>
                <w:sz w:val="20"/>
                <w:szCs w:val="20"/>
              </w:rPr>
            </w:pPr>
            <w:r w:rsidRPr="006E6F0F">
              <w:rPr>
                <w:rFonts w:ascii="Times New Roman" w:hAnsi="Times New Roman" w:cs="Times New Roman"/>
                <w:sz w:val="20"/>
                <w:szCs w:val="20"/>
              </w:rPr>
              <w:t>флак</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193B88D" w14:textId="5FC38987" w:rsidR="00DD694A" w:rsidRPr="006E6F0F" w:rsidRDefault="00DD694A" w:rsidP="006E6F0F">
            <w:pPr>
              <w:spacing w:after="0" w:line="240" w:lineRule="auto"/>
              <w:jc w:val="center"/>
              <w:rPr>
                <w:rFonts w:ascii="Times New Roman" w:hAnsi="Times New Roman" w:cs="Times New Roman"/>
                <w:sz w:val="20"/>
                <w:szCs w:val="20"/>
              </w:rPr>
            </w:pPr>
            <w:r w:rsidRPr="006E6F0F">
              <w:rPr>
                <w:rFonts w:ascii="Times New Roman" w:hAnsi="Times New Roman" w:cs="Times New Roman"/>
                <w:sz w:val="20"/>
                <w:szCs w:val="20"/>
              </w:rPr>
              <w:t>15</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B1BFD2C" w14:textId="6B7FDEAD" w:rsidR="00DD694A" w:rsidRPr="006E6F0F" w:rsidRDefault="00DD694A" w:rsidP="006E6F0F">
            <w:pPr>
              <w:spacing w:after="0" w:line="240" w:lineRule="auto"/>
              <w:jc w:val="center"/>
              <w:rPr>
                <w:rFonts w:ascii="Times New Roman" w:hAnsi="Times New Roman" w:cs="Times New Roman"/>
                <w:sz w:val="20"/>
                <w:szCs w:val="20"/>
              </w:rPr>
            </w:pPr>
            <w:r w:rsidRPr="006E6F0F">
              <w:rPr>
                <w:rFonts w:ascii="Times New Roman" w:hAnsi="Times New Roman" w:cs="Times New Roman"/>
                <w:sz w:val="20"/>
                <w:szCs w:val="20"/>
              </w:rPr>
              <w:t>34900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BCC55E2" w14:textId="238E7C80" w:rsidR="00DD694A" w:rsidRPr="006E6F0F" w:rsidRDefault="00DD694A" w:rsidP="006E6F0F">
            <w:pPr>
              <w:spacing w:after="0" w:line="240" w:lineRule="auto"/>
              <w:jc w:val="right"/>
              <w:rPr>
                <w:rFonts w:ascii="Times New Roman" w:hAnsi="Times New Roman" w:cs="Times New Roman"/>
                <w:sz w:val="20"/>
                <w:szCs w:val="20"/>
              </w:rPr>
            </w:pPr>
            <w:r w:rsidRPr="006E6F0F">
              <w:rPr>
                <w:rFonts w:ascii="Times New Roman" w:hAnsi="Times New Roman" w:cs="Times New Roman"/>
                <w:sz w:val="20"/>
                <w:szCs w:val="20"/>
              </w:rPr>
              <w:t>523500</w:t>
            </w:r>
          </w:p>
        </w:tc>
      </w:tr>
      <w:tr w:rsidR="00DD694A" w:rsidRPr="006E6F0F" w14:paraId="1B6EAB50" w14:textId="77777777" w:rsidTr="006E6F0F">
        <w:trPr>
          <w:trHeight w:val="300"/>
        </w:trPr>
        <w:tc>
          <w:tcPr>
            <w:tcW w:w="503" w:type="dxa"/>
            <w:tcBorders>
              <w:top w:val="single" w:sz="4" w:space="0" w:color="auto"/>
              <w:bottom w:val="single" w:sz="4" w:space="0" w:color="auto"/>
            </w:tcBorders>
            <w:shd w:val="clear" w:color="auto" w:fill="FFFFFF" w:themeFill="background1"/>
            <w:vAlign w:val="center"/>
          </w:tcPr>
          <w:p w14:paraId="6C9B56C1" w14:textId="6233A6BF" w:rsidR="00DD694A" w:rsidRPr="006E6F0F" w:rsidRDefault="006E6F0F" w:rsidP="00DD694A">
            <w:pPr>
              <w:spacing w:after="0"/>
              <w:rPr>
                <w:rFonts w:ascii="Times New Roman" w:eastAsia="Times New Roman" w:hAnsi="Times New Roman" w:cs="Times New Roman"/>
                <w:b/>
                <w:color w:val="000000"/>
                <w:sz w:val="20"/>
                <w:szCs w:val="20"/>
                <w:lang w:val="kk-KZ" w:eastAsia="ru-RU"/>
              </w:rPr>
            </w:pPr>
            <w:r>
              <w:rPr>
                <w:rFonts w:ascii="Times New Roman" w:eastAsia="Times New Roman" w:hAnsi="Times New Roman" w:cs="Times New Roman"/>
                <w:b/>
                <w:color w:val="000000"/>
                <w:sz w:val="20"/>
                <w:szCs w:val="20"/>
                <w:lang w:val="kk-KZ" w:eastAsia="ru-RU"/>
              </w:rPr>
              <w:t>52</w:t>
            </w:r>
          </w:p>
        </w:tc>
        <w:tc>
          <w:tcPr>
            <w:tcW w:w="3433" w:type="dxa"/>
            <w:tcBorders>
              <w:top w:val="nil"/>
              <w:left w:val="single" w:sz="4" w:space="0" w:color="auto"/>
              <w:bottom w:val="single" w:sz="4" w:space="0" w:color="auto"/>
              <w:right w:val="single" w:sz="4" w:space="0" w:color="auto"/>
            </w:tcBorders>
            <w:shd w:val="clear" w:color="auto" w:fill="auto"/>
            <w:noWrap/>
            <w:vAlign w:val="center"/>
          </w:tcPr>
          <w:p w14:paraId="1E5C2C57" w14:textId="2C4AF279" w:rsidR="00DD694A" w:rsidRPr="006E6F0F" w:rsidRDefault="00DD694A" w:rsidP="006E6F0F">
            <w:pPr>
              <w:spacing w:after="0" w:line="240" w:lineRule="auto"/>
              <w:rPr>
                <w:rFonts w:ascii="Times New Roman" w:hAnsi="Times New Roman" w:cs="Times New Roman"/>
                <w:sz w:val="20"/>
                <w:szCs w:val="20"/>
              </w:rPr>
            </w:pPr>
            <w:r w:rsidRPr="006E6F0F">
              <w:rPr>
                <w:rFonts w:ascii="Times New Roman" w:hAnsi="Times New Roman" w:cs="Times New Roman"/>
                <w:sz w:val="20"/>
                <w:szCs w:val="20"/>
              </w:rPr>
              <w:t>Лизирующий реагент M-30R 20 л арт. А12-000048, Mindray</w:t>
            </w:r>
          </w:p>
        </w:tc>
        <w:tc>
          <w:tcPr>
            <w:tcW w:w="6520" w:type="dxa"/>
            <w:tcBorders>
              <w:top w:val="nil"/>
              <w:left w:val="nil"/>
              <w:bottom w:val="single" w:sz="4" w:space="0" w:color="auto"/>
              <w:right w:val="single" w:sz="4" w:space="0" w:color="auto"/>
            </w:tcBorders>
            <w:shd w:val="clear" w:color="auto" w:fill="auto"/>
            <w:noWrap/>
            <w:vAlign w:val="center"/>
          </w:tcPr>
          <w:p w14:paraId="511DD3C1" w14:textId="5244D9BB" w:rsidR="00DD694A" w:rsidRPr="006E6F0F" w:rsidRDefault="00DD694A" w:rsidP="006E6F0F">
            <w:pPr>
              <w:spacing w:after="0" w:line="240" w:lineRule="auto"/>
              <w:rPr>
                <w:rFonts w:ascii="Times New Roman" w:hAnsi="Times New Roman" w:cs="Times New Roman"/>
                <w:sz w:val="20"/>
                <w:szCs w:val="20"/>
              </w:rPr>
            </w:pPr>
            <w:r w:rsidRPr="006E6F0F">
              <w:rPr>
                <w:rFonts w:ascii="Times New Roman" w:hAnsi="Times New Roman" w:cs="Times New Roman"/>
                <w:sz w:val="20"/>
                <w:szCs w:val="20"/>
              </w:rPr>
              <w:t>M-30R Rinse (20L/tank) Лизирующий раствор 20л/кан. из комплекта Автоматический гематологический анализатор ВС-3600 с принадлежностями (Shenzhen Mindray Bio-medical Electronics Co., Ltd. Китай). Маркирован специальным штриховым кодом Shenzhen Mindray Bio-medical Electronics Co., Ltd. Китай, совместимым со считывателем ВС-3600. Закрытая система.</w:t>
            </w:r>
          </w:p>
        </w:tc>
        <w:tc>
          <w:tcPr>
            <w:tcW w:w="851" w:type="dxa"/>
            <w:tcBorders>
              <w:top w:val="nil"/>
              <w:left w:val="nil"/>
              <w:bottom w:val="single" w:sz="4" w:space="0" w:color="auto"/>
              <w:right w:val="single" w:sz="4" w:space="0" w:color="auto"/>
            </w:tcBorders>
            <w:shd w:val="clear" w:color="auto" w:fill="auto"/>
            <w:noWrap/>
            <w:vAlign w:val="center"/>
          </w:tcPr>
          <w:p w14:paraId="00517E44" w14:textId="3661C99B" w:rsidR="00DD694A" w:rsidRPr="006E6F0F" w:rsidRDefault="00DD694A" w:rsidP="006E6F0F">
            <w:pPr>
              <w:spacing w:after="0" w:line="240" w:lineRule="auto"/>
              <w:jc w:val="center"/>
              <w:rPr>
                <w:rFonts w:ascii="Times New Roman" w:hAnsi="Times New Roman" w:cs="Times New Roman"/>
                <w:sz w:val="20"/>
                <w:szCs w:val="20"/>
              </w:rPr>
            </w:pPr>
            <w:r w:rsidRPr="006E6F0F">
              <w:rPr>
                <w:rFonts w:ascii="Times New Roman" w:hAnsi="Times New Roman" w:cs="Times New Roman"/>
                <w:sz w:val="20"/>
                <w:szCs w:val="20"/>
              </w:rPr>
              <w:t>шт</w:t>
            </w:r>
          </w:p>
        </w:tc>
        <w:tc>
          <w:tcPr>
            <w:tcW w:w="1134" w:type="dxa"/>
            <w:tcBorders>
              <w:top w:val="nil"/>
              <w:left w:val="nil"/>
              <w:bottom w:val="single" w:sz="4" w:space="0" w:color="auto"/>
              <w:right w:val="single" w:sz="4" w:space="0" w:color="auto"/>
            </w:tcBorders>
            <w:shd w:val="clear" w:color="auto" w:fill="auto"/>
            <w:noWrap/>
            <w:vAlign w:val="center"/>
          </w:tcPr>
          <w:p w14:paraId="5165A070" w14:textId="607FFDA6" w:rsidR="00DD694A" w:rsidRPr="006E6F0F" w:rsidRDefault="00DD694A" w:rsidP="006E6F0F">
            <w:pPr>
              <w:spacing w:after="0" w:line="240" w:lineRule="auto"/>
              <w:jc w:val="center"/>
              <w:rPr>
                <w:rFonts w:ascii="Times New Roman" w:hAnsi="Times New Roman" w:cs="Times New Roman"/>
                <w:sz w:val="20"/>
                <w:szCs w:val="20"/>
              </w:rPr>
            </w:pPr>
            <w:r w:rsidRPr="006E6F0F">
              <w:rPr>
                <w:rFonts w:ascii="Times New Roman" w:hAnsi="Times New Roman" w:cs="Times New Roman"/>
                <w:sz w:val="20"/>
                <w:szCs w:val="20"/>
              </w:rPr>
              <w:t>7</w:t>
            </w:r>
          </w:p>
        </w:tc>
        <w:tc>
          <w:tcPr>
            <w:tcW w:w="1417" w:type="dxa"/>
            <w:tcBorders>
              <w:top w:val="nil"/>
              <w:left w:val="nil"/>
              <w:bottom w:val="single" w:sz="4" w:space="0" w:color="auto"/>
              <w:right w:val="single" w:sz="4" w:space="0" w:color="auto"/>
            </w:tcBorders>
            <w:shd w:val="clear" w:color="auto" w:fill="auto"/>
            <w:noWrap/>
            <w:vAlign w:val="center"/>
          </w:tcPr>
          <w:p w14:paraId="42C8C932" w14:textId="2932A7F1" w:rsidR="00DD694A" w:rsidRPr="006E6F0F" w:rsidRDefault="00DD694A" w:rsidP="006E6F0F">
            <w:pPr>
              <w:spacing w:after="0" w:line="240" w:lineRule="auto"/>
              <w:jc w:val="center"/>
              <w:rPr>
                <w:rFonts w:ascii="Times New Roman" w:hAnsi="Times New Roman" w:cs="Times New Roman"/>
                <w:sz w:val="20"/>
                <w:szCs w:val="20"/>
              </w:rPr>
            </w:pPr>
            <w:r w:rsidRPr="006E6F0F">
              <w:rPr>
                <w:rFonts w:ascii="Times New Roman" w:hAnsi="Times New Roman" w:cs="Times New Roman"/>
                <w:sz w:val="20"/>
                <w:szCs w:val="20"/>
              </w:rPr>
              <w:t>42800</w:t>
            </w:r>
          </w:p>
        </w:tc>
        <w:tc>
          <w:tcPr>
            <w:tcW w:w="1843" w:type="dxa"/>
            <w:tcBorders>
              <w:top w:val="nil"/>
              <w:left w:val="nil"/>
              <w:bottom w:val="single" w:sz="4" w:space="0" w:color="auto"/>
              <w:right w:val="single" w:sz="4" w:space="0" w:color="auto"/>
            </w:tcBorders>
            <w:shd w:val="clear" w:color="auto" w:fill="auto"/>
            <w:noWrap/>
            <w:vAlign w:val="center"/>
          </w:tcPr>
          <w:p w14:paraId="2BDB6998" w14:textId="17618BD7" w:rsidR="00DD694A" w:rsidRPr="006E6F0F" w:rsidRDefault="00DD694A" w:rsidP="006E6F0F">
            <w:pPr>
              <w:spacing w:after="0" w:line="240" w:lineRule="auto"/>
              <w:jc w:val="right"/>
              <w:rPr>
                <w:rFonts w:ascii="Times New Roman" w:hAnsi="Times New Roman" w:cs="Times New Roman"/>
                <w:sz w:val="20"/>
                <w:szCs w:val="20"/>
              </w:rPr>
            </w:pPr>
            <w:r w:rsidRPr="006E6F0F">
              <w:rPr>
                <w:rFonts w:ascii="Times New Roman" w:hAnsi="Times New Roman" w:cs="Times New Roman"/>
                <w:sz w:val="20"/>
                <w:szCs w:val="20"/>
              </w:rPr>
              <w:t>299600</w:t>
            </w:r>
          </w:p>
        </w:tc>
      </w:tr>
      <w:tr w:rsidR="00DD694A" w:rsidRPr="006E6F0F" w14:paraId="5F1D5D67" w14:textId="77777777" w:rsidTr="006E6F0F">
        <w:trPr>
          <w:trHeight w:val="300"/>
        </w:trPr>
        <w:tc>
          <w:tcPr>
            <w:tcW w:w="503" w:type="dxa"/>
            <w:tcBorders>
              <w:top w:val="single" w:sz="4" w:space="0" w:color="auto"/>
              <w:bottom w:val="single" w:sz="4" w:space="0" w:color="auto"/>
            </w:tcBorders>
            <w:shd w:val="clear" w:color="auto" w:fill="FFFFFF" w:themeFill="background1"/>
            <w:vAlign w:val="center"/>
          </w:tcPr>
          <w:p w14:paraId="7FAECD49" w14:textId="38E13A9A" w:rsidR="00DD694A" w:rsidRPr="006E6F0F" w:rsidRDefault="006E6F0F" w:rsidP="00DD694A">
            <w:pPr>
              <w:spacing w:after="0"/>
              <w:rPr>
                <w:rFonts w:ascii="Times New Roman" w:eastAsia="Times New Roman" w:hAnsi="Times New Roman" w:cs="Times New Roman"/>
                <w:b/>
                <w:color w:val="000000"/>
                <w:sz w:val="20"/>
                <w:szCs w:val="20"/>
                <w:lang w:val="kk-KZ" w:eastAsia="ru-RU"/>
              </w:rPr>
            </w:pPr>
            <w:r>
              <w:rPr>
                <w:rFonts w:ascii="Times New Roman" w:eastAsia="Times New Roman" w:hAnsi="Times New Roman" w:cs="Times New Roman"/>
                <w:b/>
                <w:color w:val="000000"/>
                <w:sz w:val="20"/>
                <w:szCs w:val="20"/>
                <w:lang w:val="kk-KZ" w:eastAsia="ru-RU"/>
              </w:rPr>
              <w:t>53</w:t>
            </w:r>
          </w:p>
        </w:tc>
        <w:tc>
          <w:tcPr>
            <w:tcW w:w="3433" w:type="dxa"/>
            <w:tcBorders>
              <w:top w:val="nil"/>
              <w:left w:val="single" w:sz="4" w:space="0" w:color="auto"/>
              <w:bottom w:val="single" w:sz="4" w:space="0" w:color="auto"/>
              <w:right w:val="single" w:sz="4" w:space="0" w:color="auto"/>
            </w:tcBorders>
            <w:shd w:val="clear" w:color="auto" w:fill="auto"/>
            <w:noWrap/>
            <w:vAlign w:val="center"/>
          </w:tcPr>
          <w:p w14:paraId="700676AF" w14:textId="143E6EEE" w:rsidR="00DD694A" w:rsidRPr="006E6F0F" w:rsidRDefault="00DD694A" w:rsidP="006E6F0F">
            <w:pPr>
              <w:spacing w:after="0" w:line="240" w:lineRule="auto"/>
              <w:rPr>
                <w:rFonts w:ascii="Times New Roman" w:hAnsi="Times New Roman" w:cs="Times New Roman"/>
                <w:sz w:val="20"/>
                <w:szCs w:val="20"/>
                <w:lang w:val="kk-KZ"/>
              </w:rPr>
            </w:pPr>
            <w:r w:rsidRPr="006E6F0F">
              <w:rPr>
                <w:rFonts w:ascii="Times New Roman" w:hAnsi="Times New Roman" w:cs="Times New Roman"/>
                <w:sz w:val="20"/>
                <w:szCs w:val="20"/>
                <w:lang w:val="kk-KZ"/>
              </w:rPr>
              <w:t>Дилюент М-30D (20л/кан) Mindray, арт.А12-000047</w:t>
            </w:r>
          </w:p>
        </w:tc>
        <w:tc>
          <w:tcPr>
            <w:tcW w:w="6520" w:type="dxa"/>
            <w:tcBorders>
              <w:top w:val="nil"/>
              <w:left w:val="nil"/>
              <w:bottom w:val="single" w:sz="4" w:space="0" w:color="auto"/>
              <w:right w:val="single" w:sz="4" w:space="0" w:color="auto"/>
            </w:tcBorders>
            <w:shd w:val="clear" w:color="auto" w:fill="auto"/>
            <w:noWrap/>
            <w:vAlign w:val="center"/>
          </w:tcPr>
          <w:p w14:paraId="4303F981" w14:textId="3A32604D" w:rsidR="00DD694A" w:rsidRPr="006E6F0F" w:rsidRDefault="00DD694A" w:rsidP="006E6F0F">
            <w:pPr>
              <w:spacing w:after="0" w:line="240" w:lineRule="auto"/>
              <w:rPr>
                <w:rFonts w:ascii="Times New Roman" w:hAnsi="Times New Roman" w:cs="Times New Roman"/>
                <w:sz w:val="20"/>
                <w:szCs w:val="20"/>
              </w:rPr>
            </w:pPr>
            <w:r w:rsidRPr="006E6F0F">
              <w:rPr>
                <w:rFonts w:ascii="Times New Roman" w:hAnsi="Times New Roman" w:cs="Times New Roman"/>
                <w:sz w:val="20"/>
                <w:szCs w:val="20"/>
                <w:lang w:val="kk-KZ"/>
              </w:rPr>
              <w:t xml:space="preserve">M-30D Diluent (20L/tank) Изотонический разбавитель 20л/кан. из комплекта Автоматический гематологический анализатор ВС-3600 с принадлежностями (Shenzhen Mindray Bio-medical Electronics Co., Ltd. Китай). Маркирован специальным штриховым кодом Shenzhen Mindray Bio-medical Electronics Co., Ltd. </w:t>
            </w:r>
            <w:r w:rsidRPr="006E6F0F">
              <w:rPr>
                <w:rFonts w:ascii="Times New Roman" w:hAnsi="Times New Roman" w:cs="Times New Roman"/>
                <w:sz w:val="20"/>
                <w:szCs w:val="20"/>
              </w:rPr>
              <w:t>Китай, совместимым со считывателем ВС-3600. Закрытая система.</w:t>
            </w:r>
          </w:p>
        </w:tc>
        <w:tc>
          <w:tcPr>
            <w:tcW w:w="851" w:type="dxa"/>
            <w:tcBorders>
              <w:top w:val="nil"/>
              <w:left w:val="nil"/>
              <w:bottom w:val="single" w:sz="4" w:space="0" w:color="auto"/>
              <w:right w:val="single" w:sz="4" w:space="0" w:color="auto"/>
            </w:tcBorders>
            <w:shd w:val="clear" w:color="auto" w:fill="auto"/>
            <w:noWrap/>
            <w:vAlign w:val="center"/>
          </w:tcPr>
          <w:p w14:paraId="0A87B34A" w14:textId="39A53A85" w:rsidR="00DD694A" w:rsidRPr="006E6F0F" w:rsidRDefault="00DD694A" w:rsidP="006E6F0F">
            <w:pPr>
              <w:spacing w:after="0" w:line="240" w:lineRule="auto"/>
              <w:jc w:val="center"/>
              <w:rPr>
                <w:rFonts w:ascii="Times New Roman" w:hAnsi="Times New Roman" w:cs="Times New Roman"/>
                <w:sz w:val="20"/>
                <w:szCs w:val="20"/>
              </w:rPr>
            </w:pPr>
            <w:r w:rsidRPr="006E6F0F">
              <w:rPr>
                <w:rFonts w:ascii="Times New Roman" w:hAnsi="Times New Roman" w:cs="Times New Roman"/>
                <w:sz w:val="20"/>
                <w:szCs w:val="20"/>
              </w:rPr>
              <w:t>шт</w:t>
            </w:r>
          </w:p>
        </w:tc>
        <w:tc>
          <w:tcPr>
            <w:tcW w:w="1134" w:type="dxa"/>
            <w:tcBorders>
              <w:top w:val="nil"/>
              <w:left w:val="nil"/>
              <w:bottom w:val="single" w:sz="4" w:space="0" w:color="auto"/>
              <w:right w:val="single" w:sz="4" w:space="0" w:color="auto"/>
            </w:tcBorders>
            <w:shd w:val="clear" w:color="auto" w:fill="auto"/>
            <w:noWrap/>
            <w:vAlign w:val="center"/>
          </w:tcPr>
          <w:p w14:paraId="12F5E72A" w14:textId="12C2E446" w:rsidR="00DD694A" w:rsidRPr="006E6F0F" w:rsidRDefault="00DD694A" w:rsidP="006E6F0F">
            <w:pPr>
              <w:spacing w:after="0" w:line="240" w:lineRule="auto"/>
              <w:jc w:val="center"/>
              <w:rPr>
                <w:rFonts w:ascii="Times New Roman" w:hAnsi="Times New Roman" w:cs="Times New Roman"/>
                <w:sz w:val="20"/>
                <w:szCs w:val="20"/>
              </w:rPr>
            </w:pPr>
            <w:r w:rsidRPr="006E6F0F">
              <w:rPr>
                <w:rFonts w:ascii="Times New Roman" w:hAnsi="Times New Roman" w:cs="Times New Roman"/>
                <w:sz w:val="20"/>
                <w:szCs w:val="20"/>
              </w:rPr>
              <w:t>30</w:t>
            </w:r>
          </w:p>
        </w:tc>
        <w:tc>
          <w:tcPr>
            <w:tcW w:w="1417" w:type="dxa"/>
            <w:tcBorders>
              <w:top w:val="nil"/>
              <w:left w:val="nil"/>
              <w:bottom w:val="single" w:sz="4" w:space="0" w:color="auto"/>
              <w:right w:val="single" w:sz="4" w:space="0" w:color="auto"/>
            </w:tcBorders>
            <w:shd w:val="clear" w:color="auto" w:fill="auto"/>
            <w:noWrap/>
            <w:vAlign w:val="center"/>
          </w:tcPr>
          <w:p w14:paraId="7EB20275" w14:textId="59BC10BE" w:rsidR="00DD694A" w:rsidRPr="006E6F0F" w:rsidRDefault="00DD694A" w:rsidP="006E6F0F">
            <w:pPr>
              <w:spacing w:after="0" w:line="240" w:lineRule="auto"/>
              <w:jc w:val="center"/>
              <w:rPr>
                <w:rFonts w:ascii="Times New Roman" w:hAnsi="Times New Roman" w:cs="Times New Roman"/>
                <w:sz w:val="20"/>
                <w:szCs w:val="20"/>
              </w:rPr>
            </w:pPr>
            <w:r w:rsidRPr="006E6F0F">
              <w:rPr>
                <w:rFonts w:ascii="Times New Roman" w:hAnsi="Times New Roman" w:cs="Times New Roman"/>
                <w:sz w:val="20"/>
                <w:szCs w:val="20"/>
              </w:rPr>
              <w:t>37200</w:t>
            </w:r>
          </w:p>
        </w:tc>
        <w:tc>
          <w:tcPr>
            <w:tcW w:w="1843" w:type="dxa"/>
            <w:tcBorders>
              <w:top w:val="nil"/>
              <w:left w:val="nil"/>
              <w:bottom w:val="single" w:sz="4" w:space="0" w:color="auto"/>
              <w:right w:val="single" w:sz="4" w:space="0" w:color="auto"/>
            </w:tcBorders>
            <w:shd w:val="clear" w:color="auto" w:fill="auto"/>
            <w:noWrap/>
            <w:vAlign w:val="center"/>
          </w:tcPr>
          <w:p w14:paraId="0E15384B" w14:textId="1EDB3586" w:rsidR="00DD694A" w:rsidRPr="006E6F0F" w:rsidRDefault="00DD694A" w:rsidP="006E6F0F">
            <w:pPr>
              <w:spacing w:after="0" w:line="240" w:lineRule="auto"/>
              <w:jc w:val="right"/>
              <w:rPr>
                <w:rFonts w:ascii="Times New Roman" w:hAnsi="Times New Roman" w:cs="Times New Roman"/>
                <w:sz w:val="20"/>
                <w:szCs w:val="20"/>
              </w:rPr>
            </w:pPr>
            <w:r w:rsidRPr="006E6F0F">
              <w:rPr>
                <w:rFonts w:ascii="Times New Roman" w:hAnsi="Times New Roman" w:cs="Times New Roman"/>
                <w:sz w:val="20"/>
                <w:szCs w:val="20"/>
              </w:rPr>
              <w:t>1116000</w:t>
            </w:r>
          </w:p>
        </w:tc>
      </w:tr>
      <w:tr w:rsidR="00DD694A" w:rsidRPr="006E6F0F" w14:paraId="6A02252F" w14:textId="77777777" w:rsidTr="006E6F0F">
        <w:trPr>
          <w:trHeight w:val="300"/>
        </w:trPr>
        <w:tc>
          <w:tcPr>
            <w:tcW w:w="503" w:type="dxa"/>
            <w:tcBorders>
              <w:top w:val="single" w:sz="4" w:space="0" w:color="auto"/>
              <w:bottom w:val="single" w:sz="4" w:space="0" w:color="auto"/>
            </w:tcBorders>
            <w:shd w:val="clear" w:color="auto" w:fill="FFFFFF" w:themeFill="background1"/>
            <w:vAlign w:val="center"/>
          </w:tcPr>
          <w:p w14:paraId="04950F30" w14:textId="03988D7D" w:rsidR="00DD694A" w:rsidRPr="006E6F0F" w:rsidRDefault="006E6F0F" w:rsidP="00DD694A">
            <w:pPr>
              <w:spacing w:after="0"/>
              <w:rPr>
                <w:rFonts w:ascii="Times New Roman" w:eastAsia="Times New Roman" w:hAnsi="Times New Roman" w:cs="Times New Roman"/>
                <w:b/>
                <w:color w:val="000000"/>
                <w:sz w:val="20"/>
                <w:szCs w:val="20"/>
                <w:lang w:val="kk-KZ" w:eastAsia="ru-RU"/>
              </w:rPr>
            </w:pPr>
            <w:r>
              <w:rPr>
                <w:rFonts w:ascii="Times New Roman" w:eastAsia="Times New Roman" w:hAnsi="Times New Roman" w:cs="Times New Roman"/>
                <w:b/>
                <w:color w:val="000000"/>
                <w:sz w:val="20"/>
                <w:szCs w:val="20"/>
                <w:lang w:val="kk-KZ" w:eastAsia="ru-RU"/>
              </w:rPr>
              <w:t>54</w:t>
            </w:r>
          </w:p>
        </w:tc>
        <w:tc>
          <w:tcPr>
            <w:tcW w:w="3433" w:type="dxa"/>
            <w:tcBorders>
              <w:top w:val="nil"/>
              <w:left w:val="single" w:sz="4" w:space="0" w:color="auto"/>
              <w:bottom w:val="single" w:sz="4" w:space="0" w:color="auto"/>
              <w:right w:val="single" w:sz="4" w:space="0" w:color="auto"/>
            </w:tcBorders>
            <w:shd w:val="clear" w:color="auto" w:fill="auto"/>
            <w:noWrap/>
            <w:vAlign w:val="center"/>
          </w:tcPr>
          <w:p w14:paraId="657464F3" w14:textId="5AA109C1" w:rsidR="00DD694A" w:rsidRPr="006E6F0F" w:rsidRDefault="00DD694A" w:rsidP="006E6F0F">
            <w:pPr>
              <w:spacing w:after="0" w:line="240" w:lineRule="auto"/>
              <w:rPr>
                <w:rFonts w:ascii="Times New Roman" w:hAnsi="Times New Roman" w:cs="Times New Roman"/>
                <w:sz w:val="20"/>
                <w:szCs w:val="20"/>
              </w:rPr>
            </w:pPr>
            <w:r w:rsidRPr="006E6F0F">
              <w:rPr>
                <w:rFonts w:ascii="Times New Roman" w:hAnsi="Times New Roman" w:cs="Times New Roman"/>
                <w:sz w:val="20"/>
                <w:szCs w:val="20"/>
              </w:rPr>
              <w:t>M-30P Probe cleanser (17ml) Чистящий раствор 12х17мл</w:t>
            </w:r>
          </w:p>
        </w:tc>
        <w:tc>
          <w:tcPr>
            <w:tcW w:w="6520" w:type="dxa"/>
            <w:tcBorders>
              <w:top w:val="nil"/>
              <w:left w:val="nil"/>
              <w:bottom w:val="single" w:sz="4" w:space="0" w:color="auto"/>
              <w:right w:val="single" w:sz="4" w:space="0" w:color="auto"/>
            </w:tcBorders>
            <w:shd w:val="clear" w:color="auto" w:fill="auto"/>
            <w:noWrap/>
            <w:vAlign w:val="center"/>
          </w:tcPr>
          <w:p w14:paraId="3D51A72D" w14:textId="6F00142A" w:rsidR="00DD694A" w:rsidRPr="006E6F0F" w:rsidRDefault="00DD694A" w:rsidP="006E6F0F">
            <w:pPr>
              <w:spacing w:after="0" w:line="240" w:lineRule="auto"/>
              <w:rPr>
                <w:rFonts w:ascii="Times New Roman" w:hAnsi="Times New Roman" w:cs="Times New Roman"/>
                <w:sz w:val="20"/>
                <w:szCs w:val="20"/>
              </w:rPr>
            </w:pPr>
            <w:r w:rsidRPr="006E6F0F">
              <w:rPr>
                <w:rFonts w:ascii="Times New Roman" w:hAnsi="Times New Roman" w:cs="Times New Roman"/>
                <w:sz w:val="20"/>
                <w:szCs w:val="20"/>
              </w:rPr>
              <w:t>M-30P Probe cleanser (17mlx1 bottles) Чистящий раствор 17мл х 1 бут. из комплекта Автоматический гематологический анализатор ВС-3600 с принадлежностями (Shenzhen Mindray Bio-medical Electronics Co., Ltd. Китай). Маркирован специальным штриховым кодом Shenzhen Mindray Bio-medical Electronics Co., Ltd. Китай, совместимым со считывателем ВС-3600. Закрытая система.</w:t>
            </w:r>
          </w:p>
        </w:tc>
        <w:tc>
          <w:tcPr>
            <w:tcW w:w="851" w:type="dxa"/>
            <w:tcBorders>
              <w:top w:val="nil"/>
              <w:left w:val="nil"/>
              <w:bottom w:val="single" w:sz="4" w:space="0" w:color="auto"/>
              <w:right w:val="single" w:sz="4" w:space="0" w:color="auto"/>
            </w:tcBorders>
            <w:shd w:val="clear" w:color="auto" w:fill="auto"/>
            <w:noWrap/>
            <w:vAlign w:val="center"/>
          </w:tcPr>
          <w:p w14:paraId="00874E94" w14:textId="71129467" w:rsidR="00DD694A" w:rsidRPr="006E6F0F" w:rsidRDefault="00DD694A" w:rsidP="006E6F0F">
            <w:pPr>
              <w:spacing w:after="0" w:line="240" w:lineRule="auto"/>
              <w:jc w:val="center"/>
              <w:rPr>
                <w:rFonts w:ascii="Times New Roman" w:hAnsi="Times New Roman" w:cs="Times New Roman"/>
                <w:sz w:val="20"/>
                <w:szCs w:val="20"/>
              </w:rPr>
            </w:pPr>
            <w:r w:rsidRPr="006E6F0F">
              <w:rPr>
                <w:rFonts w:ascii="Times New Roman" w:hAnsi="Times New Roman" w:cs="Times New Roman"/>
                <w:sz w:val="20"/>
                <w:szCs w:val="20"/>
              </w:rPr>
              <w:t>шт</w:t>
            </w:r>
          </w:p>
        </w:tc>
        <w:tc>
          <w:tcPr>
            <w:tcW w:w="1134" w:type="dxa"/>
            <w:tcBorders>
              <w:top w:val="nil"/>
              <w:left w:val="nil"/>
              <w:bottom w:val="single" w:sz="4" w:space="0" w:color="auto"/>
              <w:right w:val="single" w:sz="4" w:space="0" w:color="auto"/>
            </w:tcBorders>
            <w:shd w:val="clear" w:color="auto" w:fill="auto"/>
            <w:noWrap/>
            <w:vAlign w:val="center"/>
          </w:tcPr>
          <w:p w14:paraId="61DE4673" w14:textId="70D42B13" w:rsidR="00DD694A" w:rsidRPr="006E6F0F" w:rsidRDefault="00DD694A" w:rsidP="006E6F0F">
            <w:pPr>
              <w:spacing w:after="0" w:line="240" w:lineRule="auto"/>
              <w:jc w:val="center"/>
              <w:rPr>
                <w:rFonts w:ascii="Times New Roman" w:hAnsi="Times New Roman" w:cs="Times New Roman"/>
                <w:sz w:val="20"/>
                <w:szCs w:val="20"/>
              </w:rPr>
            </w:pPr>
            <w:r w:rsidRPr="006E6F0F">
              <w:rPr>
                <w:rFonts w:ascii="Times New Roman" w:hAnsi="Times New Roman" w:cs="Times New Roman"/>
                <w:sz w:val="20"/>
                <w:szCs w:val="20"/>
              </w:rPr>
              <w:t>24</w:t>
            </w:r>
          </w:p>
        </w:tc>
        <w:tc>
          <w:tcPr>
            <w:tcW w:w="1417" w:type="dxa"/>
            <w:tcBorders>
              <w:top w:val="nil"/>
              <w:left w:val="nil"/>
              <w:bottom w:val="single" w:sz="4" w:space="0" w:color="auto"/>
              <w:right w:val="single" w:sz="4" w:space="0" w:color="auto"/>
            </w:tcBorders>
            <w:shd w:val="clear" w:color="auto" w:fill="auto"/>
            <w:noWrap/>
            <w:vAlign w:val="center"/>
          </w:tcPr>
          <w:p w14:paraId="27419CF2" w14:textId="16857B41" w:rsidR="00DD694A" w:rsidRPr="006E6F0F" w:rsidRDefault="00DD694A" w:rsidP="006E6F0F">
            <w:pPr>
              <w:spacing w:after="0" w:line="240" w:lineRule="auto"/>
              <w:jc w:val="center"/>
              <w:rPr>
                <w:rFonts w:ascii="Times New Roman" w:hAnsi="Times New Roman" w:cs="Times New Roman"/>
                <w:sz w:val="20"/>
                <w:szCs w:val="20"/>
              </w:rPr>
            </w:pPr>
            <w:r w:rsidRPr="006E6F0F">
              <w:rPr>
                <w:rFonts w:ascii="Times New Roman" w:hAnsi="Times New Roman" w:cs="Times New Roman"/>
                <w:sz w:val="20"/>
                <w:szCs w:val="20"/>
              </w:rPr>
              <w:t>2690</w:t>
            </w:r>
          </w:p>
        </w:tc>
        <w:tc>
          <w:tcPr>
            <w:tcW w:w="1843" w:type="dxa"/>
            <w:tcBorders>
              <w:top w:val="nil"/>
              <w:left w:val="nil"/>
              <w:bottom w:val="single" w:sz="4" w:space="0" w:color="auto"/>
              <w:right w:val="single" w:sz="4" w:space="0" w:color="auto"/>
            </w:tcBorders>
            <w:shd w:val="clear" w:color="auto" w:fill="auto"/>
            <w:noWrap/>
            <w:vAlign w:val="center"/>
          </w:tcPr>
          <w:p w14:paraId="1B2EB5D3" w14:textId="19D63020" w:rsidR="00DD694A" w:rsidRPr="006E6F0F" w:rsidRDefault="00DD694A" w:rsidP="006E6F0F">
            <w:pPr>
              <w:spacing w:after="0" w:line="240" w:lineRule="auto"/>
              <w:jc w:val="right"/>
              <w:rPr>
                <w:rFonts w:ascii="Times New Roman" w:hAnsi="Times New Roman" w:cs="Times New Roman"/>
                <w:sz w:val="20"/>
                <w:szCs w:val="20"/>
              </w:rPr>
            </w:pPr>
            <w:r w:rsidRPr="006E6F0F">
              <w:rPr>
                <w:rFonts w:ascii="Times New Roman" w:hAnsi="Times New Roman" w:cs="Times New Roman"/>
                <w:sz w:val="20"/>
                <w:szCs w:val="20"/>
              </w:rPr>
              <w:t>64560</w:t>
            </w:r>
          </w:p>
        </w:tc>
      </w:tr>
      <w:tr w:rsidR="00DD694A" w:rsidRPr="006E6F0F" w14:paraId="05D4DF6B" w14:textId="77777777" w:rsidTr="006E6F0F">
        <w:trPr>
          <w:trHeight w:val="300"/>
        </w:trPr>
        <w:tc>
          <w:tcPr>
            <w:tcW w:w="503" w:type="dxa"/>
            <w:tcBorders>
              <w:top w:val="single" w:sz="4" w:space="0" w:color="auto"/>
              <w:bottom w:val="single" w:sz="4" w:space="0" w:color="auto"/>
            </w:tcBorders>
            <w:shd w:val="clear" w:color="auto" w:fill="FFFFFF" w:themeFill="background1"/>
            <w:vAlign w:val="center"/>
          </w:tcPr>
          <w:p w14:paraId="6F596B7D" w14:textId="44D64C42" w:rsidR="00DD694A" w:rsidRPr="006E6F0F" w:rsidRDefault="006E6F0F" w:rsidP="00DD694A">
            <w:pPr>
              <w:spacing w:after="0"/>
              <w:rPr>
                <w:rFonts w:ascii="Times New Roman" w:eastAsia="Times New Roman" w:hAnsi="Times New Roman" w:cs="Times New Roman"/>
                <w:b/>
                <w:color w:val="000000"/>
                <w:sz w:val="20"/>
                <w:szCs w:val="20"/>
                <w:lang w:val="kk-KZ" w:eastAsia="ru-RU"/>
              </w:rPr>
            </w:pPr>
            <w:r>
              <w:rPr>
                <w:rFonts w:ascii="Times New Roman" w:eastAsia="Times New Roman" w:hAnsi="Times New Roman" w:cs="Times New Roman"/>
                <w:b/>
                <w:color w:val="000000"/>
                <w:sz w:val="20"/>
                <w:szCs w:val="20"/>
                <w:lang w:val="kk-KZ" w:eastAsia="ru-RU"/>
              </w:rPr>
              <w:t>55</w:t>
            </w:r>
          </w:p>
        </w:tc>
        <w:tc>
          <w:tcPr>
            <w:tcW w:w="3433" w:type="dxa"/>
            <w:tcBorders>
              <w:top w:val="nil"/>
              <w:left w:val="single" w:sz="4" w:space="0" w:color="auto"/>
              <w:bottom w:val="single" w:sz="4" w:space="0" w:color="auto"/>
              <w:right w:val="single" w:sz="4" w:space="0" w:color="auto"/>
            </w:tcBorders>
            <w:shd w:val="clear" w:color="auto" w:fill="auto"/>
            <w:noWrap/>
            <w:vAlign w:val="center"/>
          </w:tcPr>
          <w:p w14:paraId="547D9E6F" w14:textId="4901085A" w:rsidR="00DD694A" w:rsidRPr="006E6F0F" w:rsidRDefault="00DD694A" w:rsidP="006E6F0F">
            <w:pPr>
              <w:spacing w:after="0" w:line="240" w:lineRule="auto"/>
              <w:rPr>
                <w:rFonts w:ascii="Times New Roman" w:hAnsi="Times New Roman" w:cs="Times New Roman"/>
                <w:sz w:val="20"/>
                <w:szCs w:val="20"/>
              </w:rPr>
            </w:pPr>
            <w:r w:rsidRPr="006E6F0F">
              <w:rPr>
                <w:rFonts w:ascii="Times New Roman" w:hAnsi="Times New Roman" w:cs="Times New Roman"/>
                <w:sz w:val="20"/>
                <w:szCs w:val="20"/>
              </w:rPr>
              <w:t>Контрольные растворы В30 3*3</w:t>
            </w:r>
          </w:p>
        </w:tc>
        <w:tc>
          <w:tcPr>
            <w:tcW w:w="6520" w:type="dxa"/>
            <w:tcBorders>
              <w:top w:val="nil"/>
              <w:left w:val="nil"/>
              <w:bottom w:val="single" w:sz="4" w:space="0" w:color="auto"/>
              <w:right w:val="single" w:sz="4" w:space="0" w:color="auto"/>
            </w:tcBorders>
            <w:shd w:val="clear" w:color="auto" w:fill="auto"/>
            <w:noWrap/>
            <w:vAlign w:val="center"/>
          </w:tcPr>
          <w:p w14:paraId="7233E442" w14:textId="47AA3E89" w:rsidR="00DD694A" w:rsidRPr="006E6F0F" w:rsidRDefault="00DD694A" w:rsidP="006E6F0F">
            <w:pPr>
              <w:spacing w:after="0" w:line="240" w:lineRule="auto"/>
              <w:rPr>
                <w:rFonts w:ascii="Times New Roman" w:hAnsi="Times New Roman" w:cs="Times New Roman"/>
                <w:sz w:val="20"/>
                <w:szCs w:val="20"/>
              </w:rPr>
            </w:pPr>
            <w:r w:rsidRPr="006E6F0F">
              <w:rPr>
                <w:rFonts w:ascii="Times New Roman" w:hAnsi="Times New Roman" w:cs="Times New Roman"/>
                <w:sz w:val="20"/>
                <w:szCs w:val="20"/>
              </w:rPr>
              <w:t>Контрольные растворы В30 3*3</w:t>
            </w:r>
          </w:p>
        </w:tc>
        <w:tc>
          <w:tcPr>
            <w:tcW w:w="851" w:type="dxa"/>
            <w:tcBorders>
              <w:top w:val="nil"/>
              <w:left w:val="nil"/>
              <w:bottom w:val="single" w:sz="4" w:space="0" w:color="auto"/>
              <w:right w:val="single" w:sz="4" w:space="0" w:color="auto"/>
            </w:tcBorders>
            <w:shd w:val="clear" w:color="auto" w:fill="auto"/>
            <w:noWrap/>
            <w:vAlign w:val="center"/>
          </w:tcPr>
          <w:p w14:paraId="4BC8B34F" w14:textId="692DDF70" w:rsidR="00DD694A" w:rsidRPr="006E6F0F" w:rsidRDefault="00DD694A" w:rsidP="006E6F0F">
            <w:pPr>
              <w:spacing w:after="0" w:line="240" w:lineRule="auto"/>
              <w:jc w:val="center"/>
              <w:rPr>
                <w:rFonts w:ascii="Times New Roman" w:hAnsi="Times New Roman" w:cs="Times New Roman"/>
                <w:sz w:val="20"/>
                <w:szCs w:val="20"/>
              </w:rPr>
            </w:pPr>
            <w:r w:rsidRPr="006E6F0F">
              <w:rPr>
                <w:rFonts w:ascii="Times New Roman" w:hAnsi="Times New Roman" w:cs="Times New Roman"/>
                <w:sz w:val="20"/>
                <w:szCs w:val="20"/>
              </w:rPr>
              <w:t>набор</w:t>
            </w:r>
          </w:p>
        </w:tc>
        <w:tc>
          <w:tcPr>
            <w:tcW w:w="1134" w:type="dxa"/>
            <w:tcBorders>
              <w:top w:val="nil"/>
              <w:left w:val="nil"/>
              <w:bottom w:val="single" w:sz="4" w:space="0" w:color="auto"/>
              <w:right w:val="single" w:sz="4" w:space="0" w:color="auto"/>
            </w:tcBorders>
            <w:shd w:val="clear" w:color="auto" w:fill="auto"/>
            <w:noWrap/>
            <w:vAlign w:val="center"/>
          </w:tcPr>
          <w:p w14:paraId="6D93B6F0" w14:textId="1FE1CB71" w:rsidR="00DD694A" w:rsidRPr="006E6F0F" w:rsidRDefault="00DD694A" w:rsidP="006E6F0F">
            <w:pPr>
              <w:spacing w:after="0" w:line="240" w:lineRule="auto"/>
              <w:jc w:val="center"/>
              <w:rPr>
                <w:rFonts w:ascii="Times New Roman" w:hAnsi="Times New Roman" w:cs="Times New Roman"/>
                <w:sz w:val="20"/>
                <w:szCs w:val="20"/>
              </w:rPr>
            </w:pPr>
            <w:r w:rsidRPr="006E6F0F">
              <w:rPr>
                <w:rFonts w:ascii="Times New Roman" w:hAnsi="Times New Roman" w:cs="Times New Roman"/>
                <w:sz w:val="20"/>
                <w:szCs w:val="20"/>
              </w:rPr>
              <w:t>6</w:t>
            </w:r>
          </w:p>
        </w:tc>
        <w:tc>
          <w:tcPr>
            <w:tcW w:w="1417" w:type="dxa"/>
            <w:tcBorders>
              <w:top w:val="nil"/>
              <w:left w:val="nil"/>
              <w:bottom w:val="single" w:sz="4" w:space="0" w:color="auto"/>
              <w:right w:val="single" w:sz="4" w:space="0" w:color="auto"/>
            </w:tcBorders>
            <w:shd w:val="clear" w:color="auto" w:fill="auto"/>
            <w:noWrap/>
            <w:vAlign w:val="center"/>
          </w:tcPr>
          <w:p w14:paraId="56DDFBD7" w14:textId="34467C47" w:rsidR="00DD694A" w:rsidRPr="006E6F0F" w:rsidRDefault="00DD694A" w:rsidP="006E6F0F">
            <w:pPr>
              <w:spacing w:after="0" w:line="240" w:lineRule="auto"/>
              <w:jc w:val="center"/>
              <w:rPr>
                <w:rFonts w:ascii="Times New Roman" w:hAnsi="Times New Roman" w:cs="Times New Roman"/>
                <w:sz w:val="20"/>
                <w:szCs w:val="20"/>
              </w:rPr>
            </w:pPr>
            <w:r w:rsidRPr="006E6F0F">
              <w:rPr>
                <w:rFonts w:ascii="Times New Roman" w:hAnsi="Times New Roman" w:cs="Times New Roman"/>
                <w:sz w:val="20"/>
                <w:szCs w:val="20"/>
              </w:rPr>
              <w:t>65000</w:t>
            </w:r>
          </w:p>
        </w:tc>
        <w:tc>
          <w:tcPr>
            <w:tcW w:w="1843" w:type="dxa"/>
            <w:tcBorders>
              <w:top w:val="nil"/>
              <w:left w:val="nil"/>
              <w:bottom w:val="single" w:sz="4" w:space="0" w:color="auto"/>
              <w:right w:val="single" w:sz="4" w:space="0" w:color="auto"/>
            </w:tcBorders>
            <w:shd w:val="clear" w:color="auto" w:fill="auto"/>
            <w:noWrap/>
            <w:vAlign w:val="center"/>
          </w:tcPr>
          <w:p w14:paraId="1D133B41" w14:textId="0F1A7B8C" w:rsidR="00DD694A" w:rsidRPr="006E6F0F" w:rsidRDefault="00DD694A" w:rsidP="006E6F0F">
            <w:pPr>
              <w:spacing w:after="0" w:line="240" w:lineRule="auto"/>
              <w:jc w:val="right"/>
              <w:rPr>
                <w:rFonts w:ascii="Times New Roman" w:hAnsi="Times New Roman" w:cs="Times New Roman"/>
                <w:sz w:val="20"/>
                <w:szCs w:val="20"/>
              </w:rPr>
            </w:pPr>
            <w:r w:rsidRPr="006E6F0F">
              <w:rPr>
                <w:rFonts w:ascii="Times New Roman" w:hAnsi="Times New Roman" w:cs="Times New Roman"/>
                <w:sz w:val="20"/>
                <w:szCs w:val="20"/>
              </w:rPr>
              <w:t>390000</w:t>
            </w:r>
          </w:p>
        </w:tc>
      </w:tr>
      <w:tr w:rsidR="00DD694A" w:rsidRPr="006E6F0F" w14:paraId="1252A71E" w14:textId="77777777" w:rsidTr="006E6F0F">
        <w:trPr>
          <w:trHeight w:val="300"/>
        </w:trPr>
        <w:tc>
          <w:tcPr>
            <w:tcW w:w="503" w:type="dxa"/>
            <w:tcBorders>
              <w:top w:val="single" w:sz="4" w:space="0" w:color="auto"/>
              <w:bottom w:val="single" w:sz="4" w:space="0" w:color="auto"/>
            </w:tcBorders>
            <w:shd w:val="clear" w:color="auto" w:fill="FFFFFF" w:themeFill="background1"/>
            <w:vAlign w:val="center"/>
          </w:tcPr>
          <w:p w14:paraId="528BC531" w14:textId="4A27E998" w:rsidR="00DD694A" w:rsidRPr="006E6F0F" w:rsidRDefault="006E6F0F" w:rsidP="00DD694A">
            <w:pPr>
              <w:spacing w:after="0"/>
              <w:rPr>
                <w:rFonts w:ascii="Times New Roman" w:eastAsia="Times New Roman" w:hAnsi="Times New Roman" w:cs="Times New Roman"/>
                <w:b/>
                <w:color w:val="000000"/>
                <w:sz w:val="20"/>
                <w:szCs w:val="20"/>
                <w:lang w:val="kk-KZ" w:eastAsia="ru-RU"/>
              </w:rPr>
            </w:pPr>
            <w:r>
              <w:rPr>
                <w:rFonts w:ascii="Times New Roman" w:eastAsia="Times New Roman" w:hAnsi="Times New Roman" w:cs="Times New Roman"/>
                <w:b/>
                <w:color w:val="000000"/>
                <w:sz w:val="20"/>
                <w:szCs w:val="20"/>
                <w:lang w:val="kk-KZ" w:eastAsia="ru-RU"/>
              </w:rPr>
              <w:t>56</w:t>
            </w:r>
          </w:p>
        </w:tc>
        <w:tc>
          <w:tcPr>
            <w:tcW w:w="34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18C0EA" w14:textId="4E6C63F9" w:rsidR="00DD694A" w:rsidRPr="006E6F0F" w:rsidRDefault="00DD694A" w:rsidP="006E6F0F">
            <w:pPr>
              <w:spacing w:after="0" w:line="240" w:lineRule="auto"/>
              <w:rPr>
                <w:rFonts w:ascii="Times New Roman" w:hAnsi="Times New Roman" w:cs="Times New Roman"/>
                <w:sz w:val="20"/>
                <w:szCs w:val="20"/>
              </w:rPr>
            </w:pPr>
            <w:r w:rsidRPr="006E6F0F">
              <w:rPr>
                <w:rFonts w:ascii="Times New Roman" w:hAnsi="Times New Roman" w:cs="Times New Roman"/>
                <w:sz w:val="20"/>
                <w:szCs w:val="20"/>
              </w:rPr>
              <w:t>Эритротест Анти А 10мл*10 доз</w:t>
            </w:r>
          </w:p>
        </w:tc>
        <w:tc>
          <w:tcPr>
            <w:tcW w:w="6520" w:type="dxa"/>
            <w:tcBorders>
              <w:top w:val="single" w:sz="4" w:space="0" w:color="auto"/>
              <w:left w:val="nil"/>
              <w:bottom w:val="single" w:sz="4" w:space="0" w:color="auto"/>
              <w:right w:val="single" w:sz="4" w:space="0" w:color="auto"/>
            </w:tcBorders>
            <w:shd w:val="clear" w:color="auto" w:fill="auto"/>
            <w:noWrap/>
            <w:vAlign w:val="center"/>
          </w:tcPr>
          <w:p w14:paraId="6BADC239" w14:textId="2F44257E" w:rsidR="00DD694A" w:rsidRPr="006E6F0F" w:rsidRDefault="00DD694A" w:rsidP="006E6F0F">
            <w:pPr>
              <w:spacing w:after="0" w:line="240" w:lineRule="auto"/>
              <w:rPr>
                <w:rFonts w:ascii="Times New Roman" w:hAnsi="Times New Roman" w:cs="Times New Roman"/>
                <w:sz w:val="20"/>
                <w:szCs w:val="20"/>
              </w:rPr>
            </w:pPr>
            <w:r w:rsidRPr="006E6F0F">
              <w:rPr>
                <w:rFonts w:ascii="Times New Roman" w:hAnsi="Times New Roman" w:cs="Times New Roman"/>
                <w:sz w:val="20"/>
                <w:szCs w:val="20"/>
              </w:rPr>
              <w:t>Эритротест Анти А 10мл*10 доз</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400F028" w14:textId="35A463B2" w:rsidR="00DD694A" w:rsidRPr="006E6F0F" w:rsidRDefault="00DD694A" w:rsidP="006E6F0F">
            <w:pPr>
              <w:spacing w:after="0" w:line="240" w:lineRule="auto"/>
              <w:jc w:val="center"/>
              <w:rPr>
                <w:rFonts w:ascii="Times New Roman" w:hAnsi="Times New Roman" w:cs="Times New Roman"/>
                <w:sz w:val="20"/>
                <w:szCs w:val="20"/>
              </w:rPr>
            </w:pPr>
            <w:r w:rsidRPr="006E6F0F">
              <w:rPr>
                <w:rFonts w:ascii="Times New Roman" w:hAnsi="Times New Roman" w:cs="Times New Roman"/>
                <w:sz w:val="20"/>
                <w:szCs w:val="20"/>
              </w:rPr>
              <w:t>упак</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309F44A" w14:textId="3202F76D" w:rsidR="00DD694A" w:rsidRPr="006E6F0F" w:rsidRDefault="00DD694A" w:rsidP="006E6F0F">
            <w:pPr>
              <w:spacing w:after="0" w:line="240" w:lineRule="auto"/>
              <w:jc w:val="center"/>
              <w:rPr>
                <w:rFonts w:ascii="Times New Roman" w:hAnsi="Times New Roman" w:cs="Times New Roman"/>
                <w:sz w:val="20"/>
                <w:szCs w:val="20"/>
              </w:rPr>
            </w:pPr>
            <w:r w:rsidRPr="006E6F0F">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FED98D8" w14:textId="36DACD71" w:rsidR="00DD694A" w:rsidRPr="006E6F0F" w:rsidRDefault="00DD694A" w:rsidP="006E6F0F">
            <w:pPr>
              <w:spacing w:after="0" w:line="240" w:lineRule="auto"/>
              <w:jc w:val="center"/>
              <w:rPr>
                <w:rFonts w:ascii="Times New Roman" w:hAnsi="Times New Roman" w:cs="Times New Roman"/>
                <w:sz w:val="20"/>
                <w:szCs w:val="20"/>
              </w:rPr>
            </w:pPr>
            <w:r w:rsidRPr="006E6F0F">
              <w:rPr>
                <w:rFonts w:ascii="Times New Roman" w:hAnsi="Times New Roman" w:cs="Times New Roman"/>
                <w:sz w:val="20"/>
                <w:szCs w:val="20"/>
              </w:rPr>
              <w:t>10000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90D67C3" w14:textId="03082E6A" w:rsidR="00DD694A" w:rsidRPr="006E6F0F" w:rsidRDefault="00DD694A" w:rsidP="006E6F0F">
            <w:pPr>
              <w:spacing w:after="0" w:line="240" w:lineRule="auto"/>
              <w:jc w:val="right"/>
              <w:rPr>
                <w:rFonts w:ascii="Times New Roman" w:hAnsi="Times New Roman" w:cs="Times New Roman"/>
                <w:sz w:val="20"/>
                <w:szCs w:val="20"/>
              </w:rPr>
            </w:pPr>
            <w:r w:rsidRPr="006E6F0F">
              <w:rPr>
                <w:rFonts w:ascii="Times New Roman" w:hAnsi="Times New Roman" w:cs="Times New Roman"/>
                <w:sz w:val="20"/>
                <w:szCs w:val="20"/>
              </w:rPr>
              <w:t>100000</w:t>
            </w:r>
          </w:p>
        </w:tc>
      </w:tr>
      <w:tr w:rsidR="00DD694A" w:rsidRPr="006E6F0F" w14:paraId="0FB5119A" w14:textId="77777777" w:rsidTr="006E6F0F">
        <w:trPr>
          <w:trHeight w:val="300"/>
        </w:trPr>
        <w:tc>
          <w:tcPr>
            <w:tcW w:w="503" w:type="dxa"/>
            <w:tcBorders>
              <w:top w:val="single" w:sz="4" w:space="0" w:color="auto"/>
              <w:bottom w:val="single" w:sz="4" w:space="0" w:color="auto"/>
            </w:tcBorders>
            <w:shd w:val="clear" w:color="auto" w:fill="FFFFFF" w:themeFill="background1"/>
            <w:vAlign w:val="center"/>
          </w:tcPr>
          <w:p w14:paraId="07E1E65F" w14:textId="4B4F5BF2" w:rsidR="00DD694A" w:rsidRPr="006E6F0F" w:rsidRDefault="006E6F0F" w:rsidP="00DD694A">
            <w:pPr>
              <w:spacing w:after="0"/>
              <w:rPr>
                <w:rFonts w:ascii="Times New Roman" w:eastAsia="Times New Roman" w:hAnsi="Times New Roman" w:cs="Times New Roman"/>
                <w:b/>
                <w:color w:val="000000"/>
                <w:sz w:val="20"/>
                <w:szCs w:val="20"/>
                <w:lang w:val="kk-KZ" w:eastAsia="ru-RU"/>
              </w:rPr>
            </w:pPr>
            <w:r>
              <w:rPr>
                <w:rFonts w:ascii="Times New Roman" w:eastAsia="Times New Roman" w:hAnsi="Times New Roman" w:cs="Times New Roman"/>
                <w:b/>
                <w:color w:val="000000"/>
                <w:sz w:val="20"/>
                <w:szCs w:val="20"/>
                <w:lang w:val="kk-KZ" w:eastAsia="ru-RU"/>
              </w:rPr>
              <w:t>57</w:t>
            </w:r>
          </w:p>
        </w:tc>
        <w:tc>
          <w:tcPr>
            <w:tcW w:w="3433" w:type="dxa"/>
            <w:tcBorders>
              <w:top w:val="nil"/>
              <w:left w:val="single" w:sz="4" w:space="0" w:color="auto"/>
              <w:bottom w:val="single" w:sz="4" w:space="0" w:color="auto"/>
              <w:right w:val="single" w:sz="4" w:space="0" w:color="auto"/>
            </w:tcBorders>
            <w:shd w:val="clear" w:color="auto" w:fill="auto"/>
            <w:noWrap/>
            <w:vAlign w:val="center"/>
          </w:tcPr>
          <w:p w14:paraId="004F6E08" w14:textId="6BE93B1F" w:rsidR="00DD694A" w:rsidRPr="006E6F0F" w:rsidRDefault="00DD694A" w:rsidP="006E6F0F">
            <w:pPr>
              <w:spacing w:after="0" w:line="240" w:lineRule="auto"/>
              <w:rPr>
                <w:rFonts w:ascii="Times New Roman" w:hAnsi="Times New Roman" w:cs="Times New Roman"/>
                <w:sz w:val="20"/>
                <w:szCs w:val="20"/>
              </w:rPr>
            </w:pPr>
            <w:r w:rsidRPr="006E6F0F">
              <w:rPr>
                <w:rFonts w:ascii="Times New Roman" w:hAnsi="Times New Roman" w:cs="Times New Roman"/>
                <w:sz w:val="20"/>
                <w:szCs w:val="20"/>
              </w:rPr>
              <w:t>Эритротест Анти Ав 10 доз*5мл</w:t>
            </w:r>
          </w:p>
        </w:tc>
        <w:tc>
          <w:tcPr>
            <w:tcW w:w="6520" w:type="dxa"/>
            <w:tcBorders>
              <w:top w:val="nil"/>
              <w:left w:val="nil"/>
              <w:bottom w:val="single" w:sz="4" w:space="0" w:color="auto"/>
              <w:right w:val="single" w:sz="4" w:space="0" w:color="auto"/>
            </w:tcBorders>
            <w:shd w:val="clear" w:color="auto" w:fill="auto"/>
            <w:noWrap/>
            <w:vAlign w:val="center"/>
          </w:tcPr>
          <w:p w14:paraId="023CE022" w14:textId="6D8E1151" w:rsidR="00DD694A" w:rsidRPr="006E6F0F" w:rsidRDefault="00DD694A" w:rsidP="006E6F0F">
            <w:pPr>
              <w:spacing w:after="0" w:line="240" w:lineRule="auto"/>
              <w:rPr>
                <w:rFonts w:ascii="Times New Roman" w:hAnsi="Times New Roman" w:cs="Times New Roman"/>
                <w:sz w:val="20"/>
                <w:szCs w:val="20"/>
              </w:rPr>
            </w:pPr>
            <w:r w:rsidRPr="006E6F0F">
              <w:rPr>
                <w:rFonts w:ascii="Times New Roman" w:hAnsi="Times New Roman" w:cs="Times New Roman"/>
                <w:sz w:val="20"/>
                <w:szCs w:val="20"/>
              </w:rPr>
              <w:t>Эритротест Анти Ав 10 доз*5мл</w:t>
            </w:r>
          </w:p>
        </w:tc>
        <w:tc>
          <w:tcPr>
            <w:tcW w:w="851" w:type="dxa"/>
            <w:tcBorders>
              <w:top w:val="nil"/>
              <w:left w:val="nil"/>
              <w:bottom w:val="single" w:sz="4" w:space="0" w:color="auto"/>
              <w:right w:val="single" w:sz="4" w:space="0" w:color="auto"/>
            </w:tcBorders>
            <w:shd w:val="clear" w:color="auto" w:fill="auto"/>
            <w:noWrap/>
            <w:vAlign w:val="center"/>
          </w:tcPr>
          <w:p w14:paraId="746F26CE" w14:textId="7E91617A" w:rsidR="00DD694A" w:rsidRPr="006E6F0F" w:rsidRDefault="00DD694A" w:rsidP="006E6F0F">
            <w:pPr>
              <w:spacing w:after="0" w:line="240" w:lineRule="auto"/>
              <w:jc w:val="center"/>
              <w:rPr>
                <w:rFonts w:ascii="Times New Roman" w:hAnsi="Times New Roman" w:cs="Times New Roman"/>
                <w:sz w:val="20"/>
                <w:szCs w:val="20"/>
              </w:rPr>
            </w:pPr>
            <w:r w:rsidRPr="006E6F0F">
              <w:rPr>
                <w:rFonts w:ascii="Times New Roman" w:hAnsi="Times New Roman" w:cs="Times New Roman"/>
                <w:sz w:val="20"/>
                <w:szCs w:val="20"/>
              </w:rPr>
              <w:t>упак</w:t>
            </w:r>
          </w:p>
        </w:tc>
        <w:tc>
          <w:tcPr>
            <w:tcW w:w="1134" w:type="dxa"/>
            <w:tcBorders>
              <w:top w:val="nil"/>
              <w:left w:val="nil"/>
              <w:bottom w:val="single" w:sz="4" w:space="0" w:color="auto"/>
              <w:right w:val="single" w:sz="4" w:space="0" w:color="auto"/>
            </w:tcBorders>
            <w:shd w:val="clear" w:color="auto" w:fill="auto"/>
            <w:noWrap/>
            <w:vAlign w:val="center"/>
          </w:tcPr>
          <w:p w14:paraId="6730ACBA" w14:textId="432C9246" w:rsidR="00DD694A" w:rsidRPr="006E6F0F" w:rsidRDefault="00DD694A" w:rsidP="006E6F0F">
            <w:pPr>
              <w:spacing w:after="0" w:line="240" w:lineRule="auto"/>
              <w:jc w:val="center"/>
              <w:rPr>
                <w:rFonts w:ascii="Times New Roman" w:hAnsi="Times New Roman" w:cs="Times New Roman"/>
                <w:sz w:val="20"/>
                <w:szCs w:val="20"/>
              </w:rPr>
            </w:pPr>
            <w:r w:rsidRPr="006E6F0F">
              <w:rPr>
                <w:rFonts w:ascii="Times New Roman" w:hAnsi="Times New Roman" w:cs="Times New Roman"/>
                <w:sz w:val="20"/>
                <w:szCs w:val="20"/>
              </w:rPr>
              <w:t>10</w:t>
            </w:r>
          </w:p>
        </w:tc>
        <w:tc>
          <w:tcPr>
            <w:tcW w:w="1417" w:type="dxa"/>
            <w:tcBorders>
              <w:top w:val="nil"/>
              <w:left w:val="nil"/>
              <w:bottom w:val="single" w:sz="4" w:space="0" w:color="auto"/>
              <w:right w:val="single" w:sz="4" w:space="0" w:color="auto"/>
            </w:tcBorders>
            <w:shd w:val="clear" w:color="auto" w:fill="auto"/>
            <w:noWrap/>
            <w:vAlign w:val="center"/>
          </w:tcPr>
          <w:p w14:paraId="515F37F5" w14:textId="1FF44DCA" w:rsidR="00DD694A" w:rsidRPr="006E6F0F" w:rsidRDefault="00DD694A" w:rsidP="006E6F0F">
            <w:pPr>
              <w:spacing w:after="0" w:line="240" w:lineRule="auto"/>
              <w:jc w:val="center"/>
              <w:rPr>
                <w:rFonts w:ascii="Times New Roman" w:hAnsi="Times New Roman" w:cs="Times New Roman"/>
                <w:sz w:val="20"/>
                <w:szCs w:val="20"/>
              </w:rPr>
            </w:pPr>
            <w:r w:rsidRPr="006E6F0F">
              <w:rPr>
                <w:rFonts w:ascii="Times New Roman" w:hAnsi="Times New Roman" w:cs="Times New Roman"/>
                <w:sz w:val="20"/>
                <w:szCs w:val="20"/>
              </w:rPr>
              <w:t>10000</w:t>
            </w:r>
          </w:p>
        </w:tc>
        <w:tc>
          <w:tcPr>
            <w:tcW w:w="1843" w:type="dxa"/>
            <w:tcBorders>
              <w:top w:val="nil"/>
              <w:left w:val="nil"/>
              <w:bottom w:val="single" w:sz="4" w:space="0" w:color="auto"/>
              <w:right w:val="single" w:sz="4" w:space="0" w:color="auto"/>
            </w:tcBorders>
            <w:shd w:val="clear" w:color="auto" w:fill="auto"/>
            <w:noWrap/>
            <w:vAlign w:val="center"/>
          </w:tcPr>
          <w:p w14:paraId="4CF28A6B" w14:textId="7A59075C" w:rsidR="00DD694A" w:rsidRPr="006E6F0F" w:rsidRDefault="00DD694A" w:rsidP="006E6F0F">
            <w:pPr>
              <w:spacing w:after="0" w:line="240" w:lineRule="auto"/>
              <w:jc w:val="right"/>
              <w:rPr>
                <w:rFonts w:ascii="Times New Roman" w:hAnsi="Times New Roman" w:cs="Times New Roman"/>
                <w:sz w:val="20"/>
                <w:szCs w:val="20"/>
              </w:rPr>
            </w:pPr>
            <w:r w:rsidRPr="006E6F0F">
              <w:rPr>
                <w:rFonts w:ascii="Times New Roman" w:hAnsi="Times New Roman" w:cs="Times New Roman"/>
                <w:sz w:val="20"/>
                <w:szCs w:val="20"/>
              </w:rPr>
              <w:t>100000</w:t>
            </w:r>
          </w:p>
        </w:tc>
      </w:tr>
      <w:tr w:rsidR="00DD694A" w:rsidRPr="006E6F0F" w14:paraId="168CB01D" w14:textId="77777777" w:rsidTr="006E6F0F">
        <w:trPr>
          <w:trHeight w:val="300"/>
        </w:trPr>
        <w:tc>
          <w:tcPr>
            <w:tcW w:w="503" w:type="dxa"/>
            <w:tcBorders>
              <w:top w:val="single" w:sz="4" w:space="0" w:color="auto"/>
              <w:bottom w:val="single" w:sz="4" w:space="0" w:color="auto"/>
            </w:tcBorders>
            <w:shd w:val="clear" w:color="auto" w:fill="FFFFFF" w:themeFill="background1"/>
            <w:vAlign w:val="center"/>
          </w:tcPr>
          <w:p w14:paraId="3070F58C" w14:textId="617F48C9" w:rsidR="00DD694A" w:rsidRPr="006E6F0F" w:rsidRDefault="006E6F0F" w:rsidP="00DD694A">
            <w:pPr>
              <w:spacing w:after="0"/>
              <w:rPr>
                <w:rFonts w:ascii="Times New Roman" w:eastAsia="Times New Roman" w:hAnsi="Times New Roman" w:cs="Times New Roman"/>
                <w:b/>
                <w:color w:val="000000"/>
                <w:sz w:val="20"/>
                <w:szCs w:val="20"/>
                <w:lang w:val="kk-KZ" w:eastAsia="ru-RU"/>
              </w:rPr>
            </w:pPr>
            <w:r>
              <w:rPr>
                <w:rFonts w:ascii="Times New Roman" w:eastAsia="Times New Roman" w:hAnsi="Times New Roman" w:cs="Times New Roman"/>
                <w:b/>
                <w:color w:val="000000"/>
                <w:sz w:val="20"/>
                <w:szCs w:val="20"/>
                <w:lang w:val="kk-KZ" w:eastAsia="ru-RU"/>
              </w:rPr>
              <w:t>58</w:t>
            </w:r>
          </w:p>
        </w:tc>
        <w:tc>
          <w:tcPr>
            <w:tcW w:w="3433" w:type="dxa"/>
            <w:tcBorders>
              <w:top w:val="nil"/>
              <w:left w:val="single" w:sz="4" w:space="0" w:color="auto"/>
              <w:bottom w:val="single" w:sz="4" w:space="0" w:color="auto"/>
              <w:right w:val="single" w:sz="4" w:space="0" w:color="auto"/>
            </w:tcBorders>
            <w:shd w:val="clear" w:color="auto" w:fill="auto"/>
            <w:noWrap/>
            <w:vAlign w:val="center"/>
          </w:tcPr>
          <w:p w14:paraId="7888C2F7" w14:textId="447C517A" w:rsidR="00DD694A" w:rsidRPr="006E6F0F" w:rsidRDefault="00DD694A" w:rsidP="006E6F0F">
            <w:pPr>
              <w:spacing w:after="0" w:line="240" w:lineRule="auto"/>
              <w:rPr>
                <w:rFonts w:ascii="Times New Roman" w:hAnsi="Times New Roman" w:cs="Times New Roman"/>
                <w:sz w:val="20"/>
                <w:szCs w:val="20"/>
              </w:rPr>
            </w:pPr>
            <w:r w:rsidRPr="006E6F0F">
              <w:rPr>
                <w:rFonts w:ascii="Times New Roman" w:hAnsi="Times New Roman" w:cs="Times New Roman"/>
                <w:sz w:val="20"/>
                <w:szCs w:val="20"/>
              </w:rPr>
              <w:t>Эритротест Анти Д супер 5мл*10доз</w:t>
            </w:r>
          </w:p>
        </w:tc>
        <w:tc>
          <w:tcPr>
            <w:tcW w:w="6520" w:type="dxa"/>
            <w:tcBorders>
              <w:top w:val="nil"/>
              <w:left w:val="nil"/>
              <w:bottom w:val="single" w:sz="4" w:space="0" w:color="auto"/>
              <w:right w:val="single" w:sz="4" w:space="0" w:color="auto"/>
            </w:tcBorders>
            <w:shd w:val="clear" w:color="auto" w:fill="auto"/>
            <w:noWrap/>
            <w:vAlign w:val="center"/>
          </w:tcPr>
          <w:p w14:paraId="31AC6608" w14:textId="704E954D" w:rsidR="00DD694A" w:rsidRPr="006E6F0F" w:rsidRDefault="00DD694A" w:rsidP="006E6F0F">
            <w:pPr>
              <w:spacing w:after="0" w:line="240" w:lineRule="auto"/>
              <w:rPr>
                <w:rFonts w:ascii="Times New Roman" w:hAnsi="Times New Roman" w:cs="Times New Roman"/>
                <w:sz w:val="20"/>
                <w:szCs w:val="20"/>
              </w:rPr>
            </w:pPr>
            <w:r w:rsidRPr="006E6F0F">
              <w:rPr>
                <w:rFonts w:ascii="Times New Roman" w:hAnsi="Times New Roman" w:cs="Times New Roman"/>
                <w:sz w:val="20"/>
                <w:szCs w:val="20"/>
              </w:rPr>
              <w:t>Эритротест Анти Д супер 5мл*10доз</w:t>
            </w:r>
          </w:p>
        </w:tc>
        <w:tc>
          <w:tcPr>
            <w:tcW w:w="851" w:type="dxa"/>
            <w:tcBorders>
              <w:top w:val="nil"/>
              <w:left w:val="nil"/>
              <w:bottom w:val="single" w:sz="4" w:space="0" w:color="auto"/>
              <w:right w:val="single" w:sz="4" w:space="0" w:color="auto"/>
            </w:tcBorders>
            <w:shd w:val="clear" w:color="auto" w:fill="auto"/>
            <w:noWrap/>
            <w:vAlign w:val="center"/>
          </w:tcPr>
          <w:p w14:paraId="3DD314C0" w14:textId="11C29EF7" w:rsidR="00DD694A" w:rsidRPr="006E6F0F" w:rsidRDefault="00DD694A" w:rsidP="006E6F0F">
            <w:pPr>
              <w:spacing w:after="0" w:line="240" w:lineRule="auto"/>
              <w:jc w:val="center"/>
              <w:rPr>
                <w:rFonts w:ascii="Times New Roman" w:hAnsi="Times New Roman" w:cs="Times New Roman"/>
                <w:sz w:val="20"/>
                <w:szCs w:val="20"/>
              </w:rPr>
            </w:pPr>
            <w:r w:rsidRPr="006E6F0F">
              <w:rPr>
                <w:rFonts w:ascii="Times New Roman" w:hAnsi="Times New Roman" w:cs="Times New Roman"/>
                <w:sz w:val="20"/>
                <w:szCs w:val="20"/>
              </w:rPr>
              <w:t>упак</w:t>
            </w:r>
          </w:p>
        </w:tc>
        <w:tc>
          <w:tcPr>
            <w:tcW w:w="1134" w:type="dxa"/>
            <w:tcBorders>
              <w:top w:val="nil"/>
              <w:left w:val="nil"/>
              <w:bottom w:val="single" w:sz="4" w:space="0" w:color="auto"/>
              <w:right w:val="single" w:sz="4" w:space="0" w:color="auto"/>
            </w:tcBorders>
            <w:shd w:val="clear" w:color="auto" w:fill="auto"/>
            <w:noWrap/>
            <w:vAlign w:val="center"/>
          </w:tcPr>
          <w:p w14:paraId="65CFED67" w14:textId="72592419" w:rsidR="00DD694A" w:rsidRPr="006E6F0F" w:rsidRDefault="00DD694A" w:rsidP="006E6F0F">
            <w:pPr>
              <w:spacing w:after="0" w:line="240" w:lineRule="auto"/>
              <w:jc w:val="center"/>
              <w:rPr>
                <w:rFonts w:ascii="Times New Roman" w:hAnsi="Times New Roman" w:cs="Times New Roman"/>
                <w:sz w:val="20"/>
                <w:szCs w:val="20"/>
              </w:rPr>
            </w:pPr>
            <w:r w:rsidRPr="006E6F0F">
              <w:rPr>
                <w:rFonts w:ascii="Times New Roman" w:hAnsi="Times New Roman" w:cs="Times New Roman"/>
                <w:sz w:val="20"/>
                <w:szCs w:val="20"/>
              </w:rPr>
              <w:t>5</w:t>
            </w:r>
          </w:p>
        </w:tc>
        <w:tc>
          <w:tcPr>
            <w:tcW w:w="1417" w:type="dxa"/>
            <w:tcBorders>
              <w:top w:val="nil"/>
              <w:left w:val="nil"/>
              <w:bottom w:val="single" w:sz="4" w:space="0" w:color="auto"/>
              <w:right w:val="single" w:sz="4" w:space="0" w:color="auto"/>
            </w:tcBorders>
            <w:shd w:val="clear" w:color="auto" w:fill="auto"/>
            <w:noWrap/>
            <w:vAlign w:val="center"/>
          </w:tcPr>
          <w:p w14:paraId="74D37895" w14:textId="60CAC007" w:rsidR="00DD694A" w:rsidRPr="006E6F0F" w:rsidRDefault="00DD694A" w:rsidP="006E6F0F">
            <w:pPr>
              <w:spacing w:after="0" w:line="240" w:lineRule="auto"/>
              <w:jc w:val="center"/>
              <w:rPr>
                <w:rFonts w:ascii="Times New Roman" w:hAnsi="Times New Roman" w:cs="Times New Roman"/>
                <w:sz w:val="20"/>
                <w:szCs w:val="20"/>
              </w:rPr>
            </w:pPr>
            <w:r w:rsidRPr="006E6F0F">
              <w:rPr>
                <w:rFonts w:ascii="Times New Roman" w:hAnsi="Times New Roman" w:cs="Times New Roman"/>
                <w:sz w:val="20"/>
                <w:szCs w:val="20"/>
              </w:rPr>
              <w:t>16000</w:t>
            </w:r>
          </w:p>
        </w:tc>
        <w:tc>
          <w:tcPr>
            <w:tcW w:w="1843" w:type="dxa"/>
            <w:tcBorders>
              <w:top w:val="nil"/>
              <w:left w:val="nil"/>
              <w:bottom w:val="single" w:sz="4" w:space="0" w:color="auto"/>
              <w:right w:val="single" w:sz="4" w:space="0" w:color="auto"/>
            </w:tcBorders>
            <w:shd w:val="clear" w:color="auto" w:fill="auto"/>
            <w:noWrap/>
            <w:vAlign w:val="center"/>
          </w:tcPr>
          <w:p w14:paraId="6FC5E91B" w14:textId="5D35AA94" w:rsidR="00DD694A" w:rsidRPr="006E6F0F" w:rsidRDefault="00DD694A" w:rsidP="006E6F0F">
            <w:pPr>
              <w:spacing w:after="0" w:line="240" w:lineRule="auto"/>
              <w:jc w:val="right"/>
              <w:rPr>
                <w:rFonts w:ascii="Times New Roman" w:hAnsi="Times New Roman" w:cs="Times New Roman"/>
                <w:sz w:val="20"/>
                <w:szCs w:val="20"/>
              </w:rPr>
            </w:pPr>
            <w:r w:rsidRPr="006E6F0F">
              <w:rPr>
                <w:rFonts w:ascii="Times New Roman" w:hAnsi="Times New Roman" w:cs="Times New Roman"/>
                <w:sz w:val="20"/>
                <w:szCs w:val="20"/>
              </w:rPr>
              <w:t>80000</w:t>
            </w:r>
          </w:p>
        </w:tc>
      </w:tr>
      <w:tr w:rsidR="00DD694A" w:rsidRPr="006E6F0F" w14:paraId="47B5CFEE" w14:textId="77777777" w:rsidTr="006E6F0F">
        <w:trPr>
          <w:trHeight w:val="300"/>
        </w:trPr>
        <w:tc>
          <w:tcPr>
            <w:tcW w:w="503" w:type="dxa"/>
            <w:tcBorders>
              <w:top w:val="single" w:sz="4" w:space="0" w:color="auto"/>
              <w:bottom w:val="single" w:sz="4" w:space="0" w:color="auto"/>
            </w:tcBorders>
            <w:shd w:val="clear" w:color="auto" w:fill="FFFFFF" w:themeFill="background1"/>
            <w:vAlign w:val="center"/>
          </w:tcPr>
          <w:p w14:paraId="2E4D1364" w14:textId="1A468BDA" w:rsidR="00DD694A" w:rsidRPr="006E6F0F" w:rsidRDefault="006E6F0F" w:rsidP="00DD694A">
            <w:pPr>
              <w:spacing w:after="0"/>
              <w:rPr>
                <w:rFonts w:ascii="Times New Roman" w:eastAsia="Times New Roman" w:hAnsi="Times New Roman" w:cs="Times New Roman"/>
                <w:b/>
                <w:color w:val="000000"/>
                <w:sz w:val="20"/>
                <w:szCs w:val="20"/>
                <w:lang w:val="kk-KZ" w:eastAsia="ru-RU"/>
              </w:rPr>
            </w:pPr>
            <w:r>
              <w:rPr>
                <w:rFonts w:ascii="Times New Roman" w:eastAsia="Times New Roman" w:hAnsi="Times New Roman" w:cs="Times New Roman"/>
                <w:b/>
                <w:color w:val="000000"/>
                <w:sz w:val="20"/>
                <w:szCs w:val="20"/>
                <w:lang w:val="kk-KZ" w:eastAsia="ru-RU"/>
              </w:rPr>
              <w:t>59</w:t>
            </w:r>
          </w:p>
        </w:tc>
        <w:tc>
          <w:tcPr>
            <w:tcW w:w="3433" w:type="dxa"/>
            <w:tcBorders>
              <w:top w:val="nil"/>
              <w:left w:val="single" w:sz="4" w:space="0" w:color="auto"/>
              <w:bottom w:val="single" w:sz="4" w:space="0" w:color="auto"/>
              <w:right w:val="single" w:sz="4" w:space="0" w:color="auto"/>
            </w:tcBorders>
            <w:shd w:val="clear" w:color="auto" w:fill="auto"/>
            <w:noWrap/>
            <w:vAlign w:val="center"/>
          </w:tcPr>
          <w:p w14:paraId="5DEDA869" w14:textId="6EDDC807" w:rsidR="00DD694A" w:rsidRPr="006E6F0F" w:rsidRDefault="00DD694A" w:rsidP="006E6F0F">
            <w:pPr>
              <w:spacing w:after="0" w:line="240" w:lineRule="auto"/>
              <w:rPr>
                <w:rFonts w:ascii="Times New Roman" w:hAnsi="Times New Roman" w:cs="Times New Roman"/>
                <w:sz w:val="20"/>
                <w:szCs w:val="20"/>
              </w:rPr>
            </w:pPr>
            <w:r w:rsidRPr="006E6F0F">
              <w:rPr>
                <w:rFonts w:ascii="Times New Roman" w:hAnsi="Times New Roman" w:cs="Times New Roman"/>
                <w:sz w:val="20"/>
                <w:szCs w:val="20"/>
              </w:rPr>
              <w:t>Эритротест Анти В 10мл 10 доз</w:t>
            </w:r>
          </w:p>
        </w:tc>
        <w:tc>
          <w:tcPr>
            <w:tcW w:w="6520" w:type="dxa"/>
            <w:tcBorders>
              <w:top w:val="nil"/>
              <w:left w:val="nil"/>
              <w:bottom w:val="single" w:sz="4" w:space="0" w:color="auto"/>
              <w:right w:val="single" w:sz="4" w:space="0" w:color="auto"/>
            </w:tcBorders>
            <w:shd w:val="clear" w:color="auto" w:fill="auto"/>
            <w:noWrap/>
            <w:vAlign w:val="center"/>
          </w:tcPr>
          <w:p w14:paraId="0162B01F" w14:textId="4D4FB3B2" w:rsidR="00DD694A" w:rsidRPr="006E6F0F" w:rsidRDefault="00DD694A" w:rsidP="006E6F0F">
            <w:pPr>
              <w:spacing w:after="0" w:line="240" w:lineRule="auto"/>
              <w:rPr>
                <w:rFonts w:ascii="Times New Roman" w:hAnsi="Times New Roman" w:cs="Times New Roman"/>
                <w:sz w:val="20"/>
                <w:szCs w:val="20"/>
              </w:rPr>
            </w:pPr>
            <w:r w:rsidRPr="006E6F0F">
              <w:rPr>
                <w:rFonts w:ascii="Times New Roman" w:hAnsi="Times New Roman" w:cs="Times New Roman"/>
                <w:sz w:val="20"/>
                <w:szCs w:val="20"/>
              </w:rPr>
              <w:t>Эритротест Анти В 10мл 10 доз</w:t>
            </w:r>
          </w:p>
        </w:tc>
        <w:tc>
          <w:tcPr>
            <w:tcW w:w="851" w:type="dxa"/>
            <w:tcBorders>
              <w:top w:val="nil"/>
              <w:left w:val="nil"/>
              <w:bottom w:val="single" w:sz="4" w:space="0" w:color="auto"/>
              <w:right w:val="single" w:sz="4" w:space="0" w:color="auto"/>
            </w:tcBorders>
            <w:shd w:val="clear" w:color="auto" w:fill="auto"/>
            <w:noWrap/>
            <w:vAlign w:val="center"/>
          </w:tcPr>
          <w:p w14:paraId="420B3EEC" w14:textId="2A557FE8" w:rsidR="00DD694A" w:rsidRPr="006E6F0F" w:rsidRDefault="00DD694A" w:rsidP="006E6F0F">
            <w:pPr>
              <w:spacing w:after="0" w:line="240" w:lineRule="auto"/>
              <w:jc w:val="center"/>
              <w:rPr>
                <w:rFonts w:ascii="Times New Roman" w:hAnsi="Times New Roman" w:cs="Times New Roman"/>
                <w:sz w:val="20"/>
                <w:szCs w:val="20"/>
              </w:rPr>
            </w:pPr>
            <w:r w:rsidRPr="006E6F0F">
              <w:rPr>
                <w:rFonts w:ascii="Times New Roman" w:hAnsi="Times New Roman" w:cs="Times New Roman"/>
                <w:sz w:val="20"/>
                <w:szCs w:val="20"/>
              </w:rPr>
              <w:t>упак</w:t>
            </w:r>
          </w:p>
        </w:tc>
        <w:tc>
          <w:tcPr>
            <w:tcW w:w="1134" w:type="dxa"/>
            <w:tcBorders>
              <w:top w:val="nil"/>
              <w:left w:val="nil"/>
              <w:bottom w:val="single" w:sz="4" w:space="0" w:color="auto"/>
              <w:right w:val="single" w:sz="4" w:space="0" w:color="auto"/>
            </w:tcBorders>
            <w:shd w:val="clear" w:color="auto" w:fill="auto"/>
            <w:noWrap/>
            <w:vAlign w:val="center"/>
          </w:tcPr>
          <w:p w14:paraId="4479BD46" w14:textId="6F848F3D" w:rsidR="00DD694A" w:rsidRPr="006E6F0F" w:rsidRDefault="00DD694A" w:rsidP="006E6F0F">
            <w:pPr>
              <w:spacing w:after="0" w:line="240" w:lineRule="auto"/>
              <w:jc w:val="center"/>
              <w:rPr>
                <w:rFonts w:ascii="Times New Roman" w:hAnsi="Times New Roman" w:cs="Times New Roman"/>
                <w:sz w:val="20"/>
                <w:szCs w:val="20"/>
              </w:rPr>
            </w:pPr>
            <w:r w:rsidRPr="006E6F0F">
              <w:rPr>
                <w:rFonts w:ascii="Times New Roman" w:hAnsi="Times New Roman" w:cs="Times New Roman"/>
                <w:sz w:val="20"/>
                <w:szCs w:val="20"/>
              </w:rPr>
              <w:t>20</w:t>
            </w:r>
          </w:p>
        </w:tc>
        <w:tc>
          <w:tcPr>
            <w:tcW w:w="1417" w:type="dxa"/>
            <w:tcBorders>
              <w:top w:val="nil"/>
              <w:left w:val="nil"/>
              <w:bottom w:val="single" w:sz="4" w:space="0" w:color="auto"/>
              <w:right w:val="single" w:sz="4" w:space="0" w:color="auto"/>
            </w:tcBorders>
            <w:shd w:val="clear" w:color="auto" w:fill="auto"/>
            <w:noWrap/>
            <w:vAlign w:val="center"/>
          </w:tcPr>
          <w:p w14:paraId="0D5F0E0F" w14:textId="4B780262" w:rsidR="00DD694A" w:rsidRPr="006E6F0F" w:rsidRDefault="00DD694A" w:rsidP="006E6F0F">
            <w:pPr>
              <w:spacing w:after="0" w:line="240" w:lineRule="auto"/>
              <w:jc w:val="center"/>
              <w:rPr>
                <w:rFonts w:ascii="Times New Roman" w:hAnsi="Times New Roman" w:cs="Times New Roman"/>
                <w:sz w:val="20"/>
                <w:szCs w:val="20"/>
              </w:rPr>
            </w:pPr>
            <w:r w:rsidRPr="006E6F0F">
              <w:rPr>
                <w:rFonts w:ascii="Times New Roman" w:hAnsi="Times New Roman" w:cs="Times New Roman"/>
                <w:sz w:val="20"/>
                <w:szCs w:val="20"/>
              </w:rPr>
              <w:t>10000</w:t>
            </w:r>
          </w:p>
        </w:tc>
        <w:tc>
          <w:tcPr>
            <w:tcW w:w="1843" w:type="dxa"/>
            <w:tcBorders>
              <w:top w:val="nil"/>
              <w:left w:val="nil"/>
              <w:bottom w:val="single" w:sz="4" w:space="0" w:color="auto"/>
              <w:right w:val="single" w:sz="4" w:space="0" w:color="auto"/>
            </w:tcBorders>
            <w:shd w:val="clear" w:color="auto" w:fill="auto"/>
            <w:noWrap/>
            <w:vAlign w:val="center"/>
          </w:tcPr>
          <w:p w14:paraId="12AB10F2" w14:textId="560040BE" w:rsidR="00DD694A" w:rsidRPr="006E6F0F" w:rsidRDefault="00DD694A" w:rsidP="006E6F0F">
            <w:pPr>
              <w:spacing w:after="0" w:line="240" w:lineRule="auto"/>
              <w:jc w:val="right"/>
              <w:rPr>
                <w:rFonts w:ascii="Times New Roman" w:hAnsi="Times New Roman" w:cs="Times New Roman"/>
                <w:sz w:val="20"/>
                <w:szCs w:val="20"/>
              </w:rPr>
            </w:pPr>
            <w:r w:rsidRPr="006E6F0F">
              <w:rPr>
                <w:rFonts w:ascii="Times New Roman" w:hAnsi="Times New Roman" w:cs="Times New Roman"/>
                <w:sz w:val="20"/>
                <w:szCs w:val="20"/>
              </w:rPr>
              <w:t>200000</w:t>
            </w:r>
          </w:p>
        </w:tc>
      </w:tr>
      <w:tr w:rsidR="00DD694A" w:rsidRPr="006E6F0F" w14:paraId="0EB534D8" w14:textId="77777777" w:rsidTr="006E6F0F">
        <w:trPr>
          <w:trHeight w:val="300"/>
        </w:trPr>
        <w:tc>
          <w:tcPr>
            <w:tcW w:w="503" w:type="dxa"/>
            <w:tcBorders>
              <w:top w:val="single" w:sz="4" w:space="0" w:color="auto"/>
              <w:bottom w:val="single" w:sz="4" w:space="0" w:color="auto"/>
            </w:tcBorders>
            <w:shd w:val="clear" w:color="auto" w:fill="FFFFFF" w:themeFill="background1"/>
            <w:vAlign w:val="center"/>
          </w:tcPr>
          <w:p w14:paraId="4C3B13A4" w14:textId="2335CE89" w:rsidR="00DD694A" w:rsidRPr="006E6F0F" w:rsidRDefault="006E6F0F" w:rsidP="00DD694A">
            <w:pPr>
              <w:spacing w:after="0"/>
              <w:rPr>
                <w:rFonts w:ascii="Times New Roman" w:eastAsia="Times New Roman" w:hAnsi="Times New Roman" w:cs="Times New Roman"/>
                <w:b/>
                <w:color w:val="000000"/>
                <w:sz w:val="20"/>
                <w:szCs w:val="20"/>
                <w:lang w:val="kk-KZ" w:eastAsia="ru-RU"/>
              </w:rPr>
            </w:pPr>
            <w:r>
              <w:rPr>
                <w:rFonts w:ascii="Times New Roman" w:eastAsia="Times New Roman" w:hAnsi="Times New Roman" w:cs="Times New Roman"/>
                <w:b/>
                <w:color w:val="000000"/>
                <w:sz w:val="20"/>
                <w:szCs w:val="20"/>
                <w:lang w:val="kk-KZ" w:eastAsia="ru-RU"/>
              </w:rPr>
              <w:t>60</w:t>
            </w:r>
          </w:p>
        </w:tc>
        <w:tc>
          <w:tcPr>
            <w:tcW w:w="3433" w:type="dxa"/>
            <w:tcBorders>
              <w:top w:val="nil"/>
              <w:left w:val="single" w:sz="4" w:space="0" w:color="auto"/>
              <w:bottom w:val="single" w:sz="4" w:space="0" w:color="auto"/>
              <w:right w:val="single" w:sz="4" w:space="0" w:color="auto"/>
            </w:tcBorders>
            <w:shd w:val="clear" w:color="auto" w:fill="auto"/>
            <w:noWrap/>
            <w:vAlign w:val="center"/>
          </w:tcPr>
          <w:p w14:paraId="116D5385" w14:textId="40114372" w:rsidR="00DD694A" w:rsidRPr="006E6F0F" w:rsidRDefault="00DD694A" w:rsidP="006E6F0F">
            <w:pPr>
              <w:spacing w:after="0" w:line="240" w:lineRule="auto"/>
              <w:rPr>
                <w:rFonts w:ascii="Times New Roman" w:hAnsi="Times New Roman" w:cs="Times New Roman"/>
                <w:sz w:val="20"/>
                <w:szCs w:val="20"/>
              </w:rPr>
            </w:pPr>
            <w:r w:rsidRPr="006E6F0F">
              <w:rPr>
                <w:rFonts w:ascii="Times New Roman" w:hAnsi="Times New Roman" w:cs="Times New Roman"/>
                <w:sz w:val="20"/>
                <w:szCs w:val="20"/>
              </w:rPr>
              <w:t>Экспресс-тест для качественного и количественного определения реагиновых  антител в сыворотке или плазме Syphilis RPR Test, набор №500тестов</w:t>
            </w:r>
          </w:p>
        </w:tc>
        <w:tc>
          <w:tcPr>
            <w:tcW w:w="6520" w:type="dxa"/>
            <w:tcBorders>
              <w:top w:val="nil"/>
              <w:left w:val="nil"/>
              <w:bottom w:val="single" w:sz="4" w:space="0" w:color="auto"/>
              <w:right w:val="single" w:sz="4" w:space="0" w:color="auto"/>
            </w:tcBorders>
            <w:shd w:val="clear" w:color="auto" w:fill="auto"/>
            <w:noWrap/>
            <w:vAlign w:val="center"/>
          </w:tcPr>
          <w:p w14:paraId="2A29E019" w14:textId="715535C4" w:rsidR="00DD694A" w:rsidRPr="006E6F0F" w:rsidRDefault="00DD694A" w:rsidP="006E6F0F">
            <w:pPr>
              <w:spacing w:after="0" w:line="240" w:lineRule="auto"/>
              <w:rPr>
                <w:rFonts w:ascii="Times New Roman" w:hAnsi="Times New Roman" w:cs="Times New Roman"/>
                <w:sz w:val="20"/>
                <w:szCs w:val="20"/>
              </w:rPr>
            </w:pPr>
            <w:r w:rsidRPr="006E6F0F">
              <w:rPr>
                <w:rFonts w:ascii="Times New Roman" w:hAnsi="Times New Roman" w:cs="Times New Roman"/>
                <w:sz w:val="20"/>
                <w:szCs w:val="20"/>
              </w:rPr>
              <w:t>Взвесь RPR антигена 2,0 мл (белая крышка) 0,3 %, содержащая 0,095% азида натрия и микрочастицы угольной пыли; Положительная контрольная RPR сыворотка - 1,0 мл (красная крышка) Стабилизированный жидкий контроль, реагирующий с RPR антигеном (человеческий); Положительная контрольная RPR сыворотка 1,0 мл (красная крышка) содержит 0,095% азида натрия и 0,2 % Proclin 950, стабилизированный жидкий контроль, реагирующий с RPR антигеном (человеческий); Отрицательная контрольная RPR сыворотка - 1,0 мл (зелёная крышка), стабилизированный жидкий контроль, не реагирующий с RPR антигеном; Тестовая карта однократного применения с 10 лунками-50шт; Дозатор игольчатый для AGS (16 мкл); Пипетка-капельница однократного применения для сыворотки/ плазмы (50 мкл)</w:t>
            </w:r>
          </w:p>
        </w:tc>
        <w:tc>
          <w:tcPr>
            <w:tcW w:w="851" w:type="dxa"/>
            <w:tcBorders>
              <w:top w:val="nil"/>
              <w:left w:val="nil"/>
              <w:bottom w:val="single" w:sz="4" w:space="0" w:color="auto"/>
              <w:right w:val="single" w:sz="4" w:space="0" w:color="auto"/>
            </w:tcBorders>
            <w:shd w:val="clear" w:color="auto" w:fill="auto"/>
            <w:noWrap/>
            <w:vAlign w:val="center"/>
          </w:tcPr>
          <w:p w14:paraId="2386DD33" w14:textId="6CFC99BC" w:rsidR="00DD694A" w:rsidRPr="006E6F0F" w:rsidRDefault="00DD694A" w:rsidP="006E6F0F">
            <w:pPr>
              <w:spacing w:after="0" w:line="240" w:lineRule="auto"/>
              <w:jc w:val="center"/>
              <w:rPr>
                <w:rFonts w:ascii="Times New Roman" w:hAnsi="Times New Roman" w:cs="Times New Roman"/>
                <w:sz w:val="20"/>
                <w:szCs w:val="20"/>
              </w:rPr>
            </w:pPr>
            <w:r w:rsidRPr="006E6F0F">
              <w:rPr>
                <w:rFonts w:ascii="Times New Roman" w:hAnsi="Times New Roman" w:cs="Times New Roman"/>
                <w:sz w:val="20"/>
                <w:szCs w:val="20"/>
              </w:rPr>
              <w:t>упак</w:t>
            </w:r>
          </w:p>
        </w:tc>
        <w:tc>
          <w:tcPr>
            <w:tcW w:w="1134" w:type="dxa"/>
            <w:tcBorders>
              <w:top w:val="nil"/>
              <w:left w:val="nil"/>
              <w:bottom w:val="single" w:sz="4" w:space="0" w:color="auto"/>
              <w:right w:val="single" w:sz="4" w:space="0" w:color="auto"/>
            </w:tcBorders>
            <w:shd w:val="clear" w:color="auto" w:fill="auto"/>
            <w:noWrap/>
            <w:vAlign w:val="center"/>
          </w:tcPr>
          <w:p w14:paraId="07E0B743" w14:textId="31A2B31D" w:rsidR="00DD694A" w:rsidRPr="006E6F0F" w:rsidRDefault="00DD694A" w:rsidP="006E6F0F">
            <w:pPr>
              <w:spacing w:after="0" w:line="240" w:lineRule="auto"/>
              <w:jc w:val="center"/>
              <w:rPr>
                <w:rFonts w:ascii="Times New Roman" w:hAnsi="Times New Roman" w:cs="Times New Roman"/>
                <w:sz w:val="20"/>
                <w:szCs w:val="20"/>
              </w:rPr>
            </w:pPr>
            <w:r w:rsidRPr="006E6F0F">
              <w:rPr>
                <w:rFonts w:ascii="Times New Roman" w:hAnsi="Times New Roman" w:cs="Times New Roman"/>
                <w:sz w:val="20"/>
                <w:szCs w:val="20"/>
              </w:rPr>
              <w:t>5</w:t>
            </w:r>
          </w:p>
        </w:tc>
        <w:tc>
          <w:tcPr>
            <w:tcW w:w="1417" w:type="dxa"/>
            <w:tcBorders>
              <w:top w:val="nil"/>
              <w:left w:val="nil"/>
              <w:bottom w:val="single" w:sz="4" w:space="0" w:color="auto"/>
              <w:right w:val="single" w:sz="4" w:space="0" w:color="auto"/>
            </w:tcBorders>
            <w:shd w:val="clear" w:color="auto" w:fill="auto"/>
            <w:noWrap/>
            <w:vAlign w:val="center"/>
          </w:tcPr>
          <w:p w14:paraId="52E32EA0" w14:textId="49BE3614" w:rsidR="00DD694A" w:rsidRPr="006E6F0F" w:rsidRDefault="00DD694A" w:rsidP="006E6F0F">
            <w:pPr>
              <w:spacing w:after="0" w:line="240" w:lineRule="auto"/>
              <w:jc w:val="center"/>
              <w:rPr>
                <w:rFonts w:ascii="Times New Roman" w:hAnsi="Times New Roman" w:cs="Times New Roman"/>
                <w:sz w:val="20"/>
                <w:szCs w:val="20"/>
              </w:rPr>
            </w:pPr>
            <w:r w:rsidRPr="006E6F0F">
              <w:rPr>
                <w:rFonts w:ascii="Times New Roman" w:hAnsi="Times New Roman" w:cs="Times New Roman"/>
                <w:sz w:val="20"/>
                <w:szCs w:val="20"/>
              </w:rPr>
              <w:t>129910</w:t>
            </w:r>
          </w:p>
        </w:tc>
        <w:tc>
          <w:tcPr>
            <w:tcW w:w="1843" w:type="dxa"/>
            <w:tcBorders>
              <w:top w:val="nil"/>
              <w:left w:val="nil"/>
              <w:bottom w:val="single" w:sz="4" w:space="0" w:color="auto"/>
              <w:right w:val="single" w:sz="4" w:space="0" w:color="auto"/>
            </w:tcBorders>
            <w:shd w:val="clear" w:color="auto" w:fill="auto"/>
            <w:noWrap/>
            <w:vAlign w:val="center"/>
          </w:tcPr>
          <w:p w14:paraId="70808D2F" w14:textId="212D6F3D" w:rsidR="00DD694A" w:rsidRPr="006E6F0F" w:rsidRDefault="00DD694A" w:rsidP="006E6F0F">
            <w:pPr>
              <w:spacing w:after="0" w:line="240" w:lineRule="auto"/>
              <w:jc w:val="right"/>
              <w:rPr>
                <w:rFonts w:ascii="Times New Roman" w:hAnsi="Times New Roman" w:cs="Times New Roman"/>
                <w:sz w:val="20"/>
                <w:szCs w:val="20"/>
              </w:rPr>
            </w:pPr>
            <w:r w:rsidRPr="006E6F0F">
              <w:rPr>
                <w:rFonts w:ascii="Times New Roman" w:hAnsi="Times New Roman" w:cs="Times New Roman"/>
                <w:sz w:val="20"/>
                <w:szCs w:val="20"/>
              </w:rPr>
              <w:t>649550</w:t>
            </w:r>
          </w:p>
        </w:tc>
      </w:tr>
      <w:tr w:rsidR="00DD694A" w:rsidRPr="006E6F0F" w14:paraId="18B69927" w14:textId="77777777" w:rsidTr="006E6F0F">
        <w:trPr>
          <w:trHeight w:val="300"/>
        </w:trPr>
        <w:tc>
          <w:tcPr>
            <w:tcW w:w="503" w:type="dxa"/>
            <w:tcBorders>
              <w:top w:val="single" w:sz="4" w:space="0" w:color="auto"/>
              <w:bottom w:val="single" w:sz="4" w:space="0" w:color="auto"/>
            </w:tcBorders>
            <w:shd w:val="clear" w:color="auto" w:fill="FFFFFF" w:themeFill="background1"/>
            <w:vAlign w:val="center"/>
          </w:tcPr>
          <w:p w14:paraId="2DF62F35" w14:textId="783C0D28" w:rsidR="00DD694A" w:rsidRPr="006E6F0F" w:rsidRDefault="006E6F0F" w:rsidP="00DD694A">
            <w:pPr>
              <w:spacing w:after="0"/>
              <w:rPr>
                <w:rFonts w:ascii="Times New Roman" w:eastAsia="Times New Roman" w:hAnsi="Times New Roman" w:cs="Times New Roman"/>
                <w:b/>
                <w:color w:val="000000"/>
                <w:sz w:val="20"/>
                <w:szCs w:val="20"/>
                <w:lang w:val="kk-KZ" w:eastAsia="ru-RU"/>
              </w:rPr>
            </w:pPr>
            <w:r>
              <w:rPr>
                <w:rFonts w:ascii="Times New Roman" w:eastAsia="Times New Roman" w:hAnsi="Times New Roman" w:cs="Times New Roman"/>
                <w:b/>
                <w:color w:val="000000"/>
                <w:sz w:val="20"/>
                <w:szCs w:val="20"/>
                <w:lang w:val="kk-KZ" w:eastAsia="ru-RU"/>
              </w:rPr>
              <w:t>61</w:t>
            </w:r>
          </w:p>
        </w:tc>
        <w:tc>
          <w:tcPr>
            <w:tcW w:w="3433" w:type="dxa"/>
            <w:tcBorders>
              <w:top w:val="nil"/>
              <w:left w:val="single" w:sz="4" w:space="0" w:color="auto"/>
              <w:bottom w:val="single" w:sz="4" w:space="0" w:color="auto"/>
              <w:right w:val="single" w:sz="4" w:space="0" w:color="auto"/>
            </w:tcBorders>
            <w:shd w:val="clear" w:color="auto" w:fill="auto"/>
            <w:noWrap/>
            <w:vAlign w:val="center"/>
          </w:tcPr>
          <w:p w14:paraId="587DDE2B" w14:textId="317E5AB2" w:rsidR="00DD694A" w:rsidRPr="006E6F0F" w:rsidRDefault="00DD694A" w:rsidP="006E6F0F">
            <w:pPr>
              <w:spacing w:after="0" w:line="240" w:lineRule="auto"/>
              <w:rPr>
                <w:rFonts w:ascii="Times New Roman" w:hAnsi="Times New Roman" w:cs="Times New Roman"/>
                <w:sz w:val="20"/>
                <w:szCs w:val="20"/>
              </w:rPr>
            </w:pPr>
            <w:r w:rsidRPr="006E6F0F">
              <w:rPr>
                <w:rFonts w:ascii="Times New Roman" w:hAnsi="Times New Roman" w:cs="Times New Roman"/>
                <w:sz w:val="20"/>
                <w:szCs w:val="20"/>
              </w:rPr>
              <w:t>Реагентные полоски DIRUI H-10 в бутылях в уп100штук  (H-50/100/300/500) синие.</w:t>
            </w:r>
          </w:p>
        </w:tc>
        <w:tc>
          <w:tcPr>
            <w:tcW w:w="6520" w:type="dxa"/>
            <w:tcBorders>
              <w:top w:val="nil"/>
              <w:left w:val="nil"/>
              <w:bottom w:val="single" w:sz="4" w:space="0" w:color="auto"/>
              <w:right w:val="single" w:sz="4" w:space="0" w:color="auto"/>
            </w:tcBorders>
            <w:shd w:val="clear" w:color="auto" w:fill="auto"/>
            <w:noWrap/>
            <w:vAlign w:val="center"/>
          </w:tcPr>
          <w:p w14:paraId="6FC0F042" w14:textId="576A33A2" w:rsidR="00DD694A" w:rsidRPr="006E6F0F" w:rsidRDefault="00DD694A" w:rsidP="006E6F0F">
            <w:pPr>
              <w:spacing w:after="0" w:line="240" w:lineRule="auto"/>
              <w:rPr>
                <w:rFonts w:ascii="Times New Roman" w:hAnsi="Times New Roman" w:cs="Times New Roman"/>
                <w:sz w:val="20"/>
                <w:szCs w:val="20"/>
              </w:rPr>
            </w:pPr>
            <w:r w:rsidRPr="006E6F0F">
              <w:rPr>
                <w:rFonts w:ascii="Times New Roman" w:hAnsi="Times New Roman" w:cs="Times New Roman"/>
                <w:sz w:val="20"/>
                <w:szCs w:val="20"/>
              </w:rPr>
              <w:t>Реагентные полоски DIRUI H-10 в бутылях в уп100штук  (H-50/100/300/500) синие.</w:t>
            </w:r>
          </w:p>
        </w:tc>
        <w:tc>
          <w:tcPr>
            <w:tcW w:w="851" w:type="dxa"/>
            <w:tcBorders>
              <w:top w:val="nil"/>
              <w:left w:val="nil"/>
              <w:bottom w:val="single" w:sz="4" w:space="0" w:color="auto"/>
              <w:right w:val="single" w:sz="4" w:space="0" w:color="auto"/>
            </w:tcBorders>
            <w:shd w:val="clear" w:color="auto" w:fill="auto"/>
            <w:noWrap/>
            <w:vAlign w:val="center"/>
          </w:tcPr>
          <w:p w14:paraId="57CE0F9B" w14:textId="204BA6F2" w:rsidR="00DD694A" w:rsidRPr="006E6F0F" w:rsidRDefault="00DD694A" w:rsidP="006E6F0F">
            <w:pPr>
              <w:spacing w:after="0" w:line="240" w:lineRule="auto"/>
              <w:jc w:val="center"/>
              <w:rPr>
                <w:rFonts w:ascii="Times New Roman" w:hAnsi="Times New Roman" w:cs="Times New Roman"/>
                <w:sz w:val="20"/>
                <w:szCs w:val="20"/>
              </w:rPr>
            </w:pPr>
            <w:r w:rsidRPr="006E6F0F">
              <w:rPr>
                <w:rFonts w:ascii="Times New Roman" w:hAnsi="Times New Roman" w:cs="Times New Roman"/>
                <w:sz w:val="20"/>
                <w:szCs w:val="20"/>
              </w:rPr>
              <w:t>упак</w:t>
            </w:r>
          </w:p>
        </w:tc>
        <w:tc>
          <w:tcPr>
            <w:tcW w:w="1134" w:type="dxa"/>
            <w:tcBorders>
              <w:top w:val="nil"/>
              <w:left w:val="nil"/>
              <w:bottom w:val="single" w:sz="4" w:space="0" w:color="auto"/>
              <w:right w:val="single" w:sz="4" w:space="0" w:color="auto"/>
            </w:tcBorders>
            <w:shd w:val="clear" w:color="auto" w:fill="auto"/>
            <w:noWrap/>
            <w:vAlign w:val="center"/>
          </w:tcPr>
          <w:p w14:paraId="1739A26D" w14:textId="11504445" w:rsidR="00DD694A" w:rsidRPr="006E6F0F" w:rsidRDefault="00DD694A" w:rsidP="006E6F0F">
            <w:pPr>
              <w:spacing w:after="0" w:line="240" w:lineRule="auto"/>
              <w:jc w:val="center"/>
              <w:rPr>
                <w:rFonts w:ascii="Times New Roman" w:hAnsi="Times New Roman" w:cs="Times New Roman"/>
                <w:sz w:val="20"/>
                <w:szCs w:val="20"/>
              </w:rPr>
            </w:pPr>
            <w:r w:rsidRPr="006E6F0F">
              <w:rPr>
                <w:rFonts w:ascii="Times New Roman" w:hAnsi="Times New Roman" w:cs="Times New Roman"/>
                <w:sz w:val="20"/>
                <w:szCs w:val="20"/>
              </w:rPr>
              <w:t>200</w:t>
            </w:r>
          </w:p>
        </w:tc>
        <w:tc>
          <w:tcPr>
            <w:tcW w:w="1417" w:type="dxa"/>
            <w:tcBorders>
              <w:top w:val="nil"/>
              <w:left w:val="nil"/>
              <w:bottom w:val="single" w:sz="4" w:space="0" w:color="auto"/>
              <w:right w:val="single" w:sz="4" w:space="0" w:color="auto"/>
            </w:tcBorders>
            <w:shd w:val="clear" w:color="auto" w:fill="auto"/>
            <w:noWrap/>
            <w:vAlign w:val="center"/>
          </w:tcPr>
          <w:p w14:paraId="1918DF68" w14:textId="4F57C0F0" w:rsidR="00DD694A" w:rsidRPr="006E6F0F" w:rsidRDefault="00DD694A" w:rsidP="006E6F0F">
            <w:pPr>
              <w:spacing w:after="0" w:line="240" w:lineRule="auto"/>
              <w:jc w:val="center"/>
              <w:rPr>
                <w:rFonts w:ascii="Times New Roman" w:hAnsi="Times New Roman" w:cs="Times New Roman"/>
                <w:sz w:val="20"/>
                <w:szCs w:val="20"/>
              </w:rPr>
            </w:pPr>
            <w:r w:rsidRPr="006E6F0F">
              <w:rPr>
                <w:rFonts w:ascii="Times New Roman" w:hAnsi="Times New Roman" w:cs="Times New Roman"/>
                <w:sz w:val="20"/>
                <w:szCs w:val="20"/>
              </w:rPr>
              <w:t>15000</w:t>
            </w:r>
          </w:p>
        </w:tc>
        <w:tc>
          <w:tcPr>
            <w:tcW w:w="1843" w:type="dxa"/>
            <w:tcBorders>
              <w:top w:val="nil"/>
              <w:left w:val="nil"/>
              <w:bottom w:val="single" w:sz="4" w:space="0" w:color="auto"/>
              <w:right w:val="single" w:sz="4" w:space="0" w:color="auto"/>
            </w:tcBorders>
            <w:shd w:val="clear" w:color="auto" w:fill="auto"/>
            <w:noWrap/>
            <w:vAlign w:val="center"/>
          </w:tcPr>
          <w:p w14:paraId="6A3F47E9" w14:textId="7491A807" w:rsidR="00DD694A" w:rsidRPr="006E6F0F" w:rsidRDefault="00DD694A" w:rsidP="006E6F0F">
            <w:pPr>
              <w:spacing w:after="0" w:line="240" w:lineRule="auto"/>
              <w:jc w:val="right"/>
              <w:rPr>
                <w:rFonts w:ascii="Times New Roman" w:hAnsi="Times New Roman" w:cs="Times New Roman"/>
                <w:sz w:val="20"/>
                <w:szCs w:val="20"/>
              </w:rPr>
            </w:pPr>
            <w:r w:rsidRPr="006E6F0F">
              <w:rPr>
                <w:rFonts w:ascii="Times New Roman" w:hAnsi="Times New Roman" w:cs="Times New Roman"/>
                <w:sz w:val="20"/>
                <w:szCs w:val="20"/>
              </w:rPr>
              <w:t>3000000</w:t>
            </w:r>
          </w:p>
        </w:tc>
      </w:tr>
      <w:tr w:rsidR="00DD694A" w:rsidRPr="006E6F0F" w14:paraId="2ED76D54" w14:textId="77777777" w:rsidTr="006E6F0F">
        <w:trPr>
          <w:trHeight w:val="300"/>
        </w:trPr>
        <w:tc>
          <w:tcPr>
            <w:tcW w:w="503" w:type="dxa"/>
            <w:tcBorders>
              <w:top w:val="single" w:sz="4" w:space="0" w:color="auto"/>
              <w:bottom w:val="single" w:sz="4" w:space="0" w:color="auto"/>
            </w:tcBorders>
            <w:shd w:val="clear" w:color="auto" w:fill="FFFFFF" w:themeFill="background1"/>
            <w:vAlign w:val="center"/>
          </w:tcPr>
          <w:p w14:paraId="301E2909" w14:textId="2F241FD8" w:rsidR="00DD694A" w:rsidRPr="006E6F0F" w:rsidRDefault="006E6F0F" w:rsidP="00DD694A">
            <w:pPr>
              <w:spacing w:after="0"/>
              <w:rPr>
                <w:rFonts w:ascii="Times New Roman" w:eastAsia="Times New Roman" w:hAnsi="Times New Roman" w:cs="Times New Roman"/>
                <w:b/>
                <w:color w:val="000000"/>
                <w:sz w:val="20"/>
                <w:szCs w:val="20"/>
                <w:lang w:val="kk-KZ" w:eastAsia="ru-RU"/>
              </w:rPr>
            </w:pPr>
            <w:r>
              <w:rPr>
                <w:rFonts w:ascii="Times New Roman" w:eastAsia="Times New Roman" w:hAnsi="Times New Roman" w:cs="Times New Roman"/>
                <w:b/>
                <w:color w:val="000000"/>
                <w:sz w:val="20"/>
                <w:szCs w:val="20"/>
                <w:lang w:val="kk-KZ" w:eastAsia="ru-RU"/>
              </w:rPr>
              <w:t>62</w:t>
            </w:r>
          </w:p>
        </w:tc>
        <w:tc>
          <w:tcPr>
            <w:tcW w:w="3433" w:type="dxa"/>
            <w:tcBorders>
              <w:top w:val="nil"/>
              <w:left w:val="single" w:sz="4" w:space="0" w:color="auto"/>
              <w:bottom w:val="single" w:sz="4" w:space="0" w:color="auto"/>
              <w:right w:val="single" w:sz="4" w:space="0" w:color="auto"/>
            </w:tcBorders>
            <w:shd w:val="clear" w:color="auto" w:fill="auto"/>
            <w:noWrap/>
            <w:vAlign w:val="center"/>
          </w:tcPr>
          <w:p w14:paraId="10191D22" w14:textId="12E80384" w:rsidR="00DD694A" w:rsidRPr="006E6F0F" w:rsidRDefault="00DD694A" w:rsidP="006E6F0F">
            <w:pPr>
              <w:spacing w:after="0" w:line="240" w:lineRule="auto"/>
              <w:rPr>
                <w:rFonts w:ascii="Times New Roman" w:hAnsi="Times New Roman" w:cs="Times New Roman"/>
                <w:sz w:val="20"/>
                <w:szCs w:val="20"/>
              </w:rPr>
            </w:pPr>
            <w:r w:rsidRPr="006E6F0F">
              <w:rPr>
                <w:rFonts w:ascii="Times New Roman" w:hAnsi="Times New Roman" w:cs="Times New Roman"/>
                <w:sz w:val="20"/>
                <w:szCs w:val="20"/>
              </w:rPr>
              <w:t>Контроль отрицательный (Negative Control). Для полуавтоматического анализатора  мочи DIRUI Н-500 закрытого типа.</w:t>
            </w:r>
          </w:p>
        </w:tc>
        <w:tc>
          <w:tcPr>
            <w:tcW w:w="6520" w:type="dxa"/>
            <w:tcBorders>
              <w:top w:val="nil"/>
              <w:left w:val="nil"/>
              <w:bottom w:val="single" w:sz="4" w:space="0" w:color="auto"/>
              <w:right w:val="single" w:sz="4" w:space="0" w:color="auto"/>
            </w:tcBorders>
            <w:shd w:val="clear" w:color="auto" w:fill="auto"/>
            <w:noWrap/>
            <w:vAlign w:val="center"/>
          </w:tcPr>
          <w:p w14:paraId="2E7F532E" w14:textId="2D18A10D" w:rsidR="00DD694A" w:rsidRPr="006E6F0F" w:rsidRDefault="00DD694A" w:rsidP="006E6F0F">
            <w:pPr>
              <w:spacing w:after="0" w:line="240" w:lineRule="auto"/>
              <w:rPr>
                <w:rFonts w:ascii="Times New Roman" w:hAnsi="Times New Roman" w:cs="Times New Roman"/>
                <w:sz w:val="20"/>
                <w:szCs w:val="20"/>
              </w:rPr>
            </w:pPr>
            <w:r w:rsidRPr="006E6F0F">
              <w:rPr>
                <w:rFonts w:ascii="Times New Roman" w:hAnsi="Times New Roman" w:cs="Times New Roman"/>
                <w:sz w:val="20"/>
                <w:szCs w:val="20"/>
              </w:rPr>
              <w:t>Один флакон – 8 мл. Для полуавтоматического анализатора мочи Н-13-CR закрытого типа со сканером штрих кода для определения тест полосок и контролей.</w:t>
            </w:r>
          </w:p>
        </w:tc>
        <w:tc>
          <w:tcPr>
            <w:tcW w:w="851" w:type="dxa"/>
            <w:tcBorders>
              <w:top w:val="nil"/>
              <w:left w:val="nil"/>
              <w:bottom w:val="single" w:sz="4" w:space="0" w:color="auto"/>
              <w:right w:val="single" w:sz="4" w:space="0" w:color="auto"/>
            </w:tcBorders>
            <w:shd w:val="clear" w:color="auto" w:fill="auto"/>
            <w:noWrap/>
            <w:vAlign w:val="center"/>
          </w:tcPr>
          <w:p w14:paraId="65A6DD88" w14:textId="279E96DC" w:rsidR="00DD694A" w:rsidRPr="006E6F0F" w:rsidRDefault="00DD694A" w:rsidP="006E6F0F">
            <w:pPr>
              <w:spacing w:after="0" w:line="240" w:lineRule="auto"/>
              <w:jc w:val="center"/>
              <w:rPr>
                <w:rFonts w:ascii="Times New Roman" w:hAnsi="Times New Roman" w:cs="Times New Roman"/>
                <w:sz w:val="20"/>
                <w:szCs w:val="20"/>
              </w:rPr>
            </w:pPr>
            <w:r w:rsidRPr="006E6F0F">
              <w:rPr>
                <w:rFonts w:ascii="Times New Roman" w:hAnsi="Times New Roman" w:cs="Times New Roman"/>
                <w:sz w:val="20"/>
                <w:szCs w:val="20"/>
              </w:rPr>
              <w:t>шт</w:t>
            </w:r>
          </w:p>
        </w:tc>
        <w:tc>
          <w:tcPr>
            <w:tcW w:w="1134" w:type="dxa"/>
            <w:tcBorders>
              <w:top w:val="nil"/>
              <w:left w:val="nil"/>
              <w:bottom w:val="single" w:sz="4" w:space="0" w:color="auto"/>
              <w:right w:val="single" w:sz="4" w:space="0" w:color="auto"/>
            </w:tcBorders>
            <w:shd w:val="clear" w:color="auto" w:fill="auto"/>
            <w:noWrap/>
            <w:vAlign w:val="center"/>
          </w:tcPr>
          <w:p w14:paraId="4D8D91BB" w14:textId="0A0E3697" w:rsidR="00DD694A" w:rsidRPr="006E6F0F" w:rsidRDefault="00DD694A" w:rsidP="006E6F0F">
            <w:pPr>
              <w:spacing w:after="0" w:line="240" w:lineRule="auto"/>
              <w:jc w:val="center"/>
              <w:rPr>
                <w:rFonts w:ascii="Times New Roman" w:hAnsi="Times New Roman" w:cs="Times New Roman"/>
                <w:sz w:val="20"/>
                <w:szCs w:val="20"/>
              </w:rPr>
            </w:pPr>
            <w:r w:rsidRPr="006E6F0F">
              <w:rPr>
                <w:rFonts w:ascii="Times New Roman" w:hAnsi="Times New Roman" w:cs="Times New Roman"/>
                <w:sz w:val="20"/>
                <w:szCs w:val="20"/>
              </w:rPr>
              <w:t>15</w:t>
            </w:r>
          </w:p>
        </w:tc>
        <w:tc>
          <w:tcPr>
            <w:tcW w:w="1417" w:type="dxa"/>
            <w:tcBorders>
              <w:top w:val="nil"/>
              <w:left w:val="nil"/>
              <w:bottom w:val="single" w:sz="4" w:space="0" w:color="auto"/>
              <w:right w:val="single" w:sz="4" w:space="0" w:color="auto"/>
            </w:tcBorders>
            <w:shd w:val="clear" w:color="auto" w:fill="auto"/>
            <w:noWrap/>
            <w:vAlign w:val="center"/>
          </w:tcPr>
          <w:p w14:paraId="4B1C9F48" w14:textId="5E50E8F7" w:rsidR="00DD694A" w:rsidRPr="006E6F0F" w:rsidRDefault="00DD694A" w:rsidP="006E6F0F">
            <w:pPr>
              <w:spacing w:after="0" w:line="240" w:lineRule="auto"/>
              <w:jc w:val="center"/>
              <w:rPr>
                <w:rFonts w:ascii="Times New Roman" w:hAnsi="Times New Roman" w:cs="Times New Roman"/>
                <w:sz w:val="20"/>
                <w:szCs w:val="20"/>
              </w:rPr>
            </w:pPr>
            <w:r w:rsidRPr="006E6F0F">
              <w:rPr>
                <w:rFonts w:ascii="Times New Roman" w:hAnsi="Times New Roman" w:cs="Times New Roman"/>
                <w:sz w:val="20"/>
                <w:szCs w:val="20"/>
              </w:rPr>
              <w:t>3000</w:t>
            </w:r>
          </w:p>
        </w:tc>
        <w:tc>
          <w:tcPr>
            <w:tcW w:w="1843" w:type="dxa"/>
            <w:tcBorders>
              <w:top w:val="nil"/>
              <w:left w:val="nil"/>
              <w:bottom w:val="single" w:sz="4" w:space="0" w:color="auto"/>
              <w:right w:val="single" w:sz="4" w:space="0" w:color="auto"/>
            </w:tcBorders>
            <w:shd w:val="clear" w:color="auto" w:fill="auto"/>
            <w:noWrap/>
            <w:vAlign w:val="center"/>
          </w:tcPr>
          <w:p w14:paraId="241759A9" w14:textId="610628B7" w:rsidR="00DD694A" w:rsidRPr="006E6F0F" w:rsidRDefault="00DD694A" w:rsidP="006E6F0F">
            <w:pPr>
              <w:spacing w:after="0" w:line="240" w:lineRule="auto"/>
              <w:jc w:val="right"/>
              <w:rPr>
                <w:rFonts w:ascii="Times New Roman" w:hAnsi="Times New Roman" w:cs="Times New Roman"/>
                <w:sz w:val="20"/>
                <w:szCs w:val="20"/>
              </w:rPr>
            </w:pPr>
            <w:r w:rsidRPr="006E6F0F">
              <w:rPr>
                <w:rFonts w:ascii="Times New Roman" w:hAnsi="Times New Roman" w:cs="Times New Roman"/>
                <w:sz w:val="20"/>
                <w:szCs w:val="20"/>
              </w:rPr>
              <w:t>45000</w:t>
            </w:r>
          </w:p>
        </w:tc>
      </w:tr>
      <w:tr w:rsidR="00DD694A" w:rsidRPr="006E6F0F" w14:paraId="3713DA91" w14:textId="77777777" w:rsidTr="006E6F0F">
        <w:trPr>
          <w:trHeight w:val="300"/>
        </w:trPr>
        <w:tc>
          <w:tcPr>
            <w:tcW w:w="503" w:type="dxa"/>
            <w:tcBorders>
              <w:top w:val="single" w:sz="4" w:space="0" w:color="auto"/>
              <w:bottom w:val="single" w:sz="4" w:space="0" w:color="auto"/>
            </w:tcBorders>
            <w:shd w:val="clear" w:color="auto" w:fill="FFFFFF" w:themeFill="background1"/>
            <w:vAlign w:val="center"/>
          </w:tcPr>
          <w:p w14:paraId="198A0D8E" w14:textId="7C9D1F54" w:rsidR="00DD694A" w:rsidRPr="006E6F0F" w:rsidRDefault="006E6F0F" w:rsidP="00DD694A">
            <w:pPr>
              <w:spacing w:after="0"/>
              <w:rPr>
                <w:rFonts w:ascii="Times New Roman" w:eastAsia="Times New Roman" w:hAnsi="Times New Roman" w:cs="Times New Roman"/>
                <w:b/>
                <w:color w:val="000000"/>
                <w:sz w:val="20"/>
                <w:szCs w:val="20"/>
                <w:lang w:val="kk-KZ" w:eastAsia="ru-RU"/>
              </w:rPr>
            </w:pPr>
            <w:r>
              <w:rPr>
                <w:rFonts w:ascii="Times New Roman" w:eastAsia="Times New Roman" w:hAnsi="Times New Roman" w:cs="Times New Roman"/>
                <w:b/>
                <w:color w:val="000000"/>
                <w:sz w:val="20"/>
                <w:szCs w:val="20"/>
                <w:lang w:val="kk-KZ" w:eastAsia="ru-RU"/>
              </w:rPr>
              <w:t>63</w:t>
            </w:r>
          </w:p>
        </w:tc>
        <w:tc>
          <w:tcPr>
            <w:tcW w:w="3433" w:type="dxa"/>
            <w:tcBorders>
              <w:top w:val="nil"/>
              <w:left w:val="single" w:sz="4" w:space="0" w:color="auto"/>
              <w:bottom w:val="single" w:sz="4" w:space="0" w:color="auto"/>
              <w:right w:val="single" w:sz="4" w:space="0" w:color="auto"/>
            </w:tcBorders>
            <w:shd w:val="clear" w:color="auto" w:fill="auto"/>
            <w:noWrap/>
            <w:vAlign w:val="center"/>
          </w:tcPr>
          <w:p w14:paraId="6036B27D" w14:textId="24E74B49" w:rsidR="00DD694A" w:rsidRPr="006E6F0F" w:rsidRDefault="00DD694A" w:rsidP="006E6F0F">
            <w:pPr>
              <w:spacing w:after="0" w:line="240" w:lineRule="auto"/>
              <w:rPr>
                <w:rFonts w:ascii="Times New Roman" w:hAnsi="Times New Roman" w:cs="Times New Roman"/>
                <w:sz w:val="20"/>
                <w:szCs w:val="20"/>
              </w:rPr>
            </w:pPr>
            <w:r w:rsidRPr="006E6F0F">
              <w:rPr>
                <w:rFonts w:ascii="Times New Roman" w:hAnsi="Times New Roman" w:cs="Times New Roman"/>
                <w:sz w:val="20"/>
                <w:szCs w:val="20"/>
              </w:rPr>
              <w:t>Контроль положительный (Positive Control). Для полуавтоматического анализатора мочи DIRUI Н-500 закрытого типа.</w:t>
            </w:r>
          </w:p>
        </w:tc>
        <w:tc>
          <w:tcPr>
            <w:tcW w:w="6520" w:type="dxa"/>
            <w:tcBorders>
              <w:top w:val="nil"/>
              <w:left w:val="nil"/>
              <w:bottom w:val="single" w:sz="4" w:space="0" w:color="auto"/>
              <w:right w:val="single" w:sz="4" w:space="0" w:color="auto"/>
            </w:tcBorders>
            <w:shd w:val="clear" w:color="auto" w:fill="auto"/>
            <w:noWrap/>
            <w:vAlign w:val="center"/>
          </w:tcPr>
          <w:p w14:paraId="2D6A3E34" w14:textId="06E035EB" w:rsidR="00DD694A" w:rsidRPr="006E6F0F" w:rsidRDefault="00DD694A" w:rsidP="006E6F0F">
            <w:pPr>
              <w:spacing w:after="0" w:line="240" w:lineRule="auto"/>
              <w:rPr>
                <w:rFonts w:ascii="Times New Roman" w:hAnsi="Times New Roman" w:cs="Times New Roman"/>
                <w:sz w:val="20"/>
                <w:szCs w:val="20"/>
              </w:rPr>
            </w:pPr>
            <w:r w:rsidRPr="006E6F0F">
              <w:rPr>
                <w:rFonts w:ascii="Times New Roman" w:hAnsi="Times New Roman" w:cs="Times New Roman"/>
                <w:sz w:val="20"/>
                <w:szCs w:val="20"/>
              </w:rPr>
              <w:t>Один флакон – 8 мл. Для полуавтоматического анализатора мочи Н-13-CR закрытого типа со сканером штрих кода для определения тест полосок и контролей.</w:t>
            </w:r>
          </w:p>
        </w:tc>
        <w:tc>
          <w:tcPr>
            <w:tcW w:w="851" w:type="dxa"/>
            <w:tcBorders>
              <w:top w:val="nil"/>
              <w:left w:val="nil"/>
              <w:bottom w:val="single" w:sz="4" w:space="0" w:color="auto"/>
              <w:right w:val="single" w:sz="4" w:space="0" w:color="auto"/>
            </w:tcBorders>
            <w:shd w:val="clear" w:color="auto" w:fill="auto"/>
            <w:noWrap/>
            <w:vAlign w:val="center"/>
          </w:tcPr>
          <w:p w14:paraId="5FE10DBB" w14:textId="62812FF7" w:rsidR="00DD694A" w:rsidRPr="006E6F0F" w:rsidRDefault="00DD694A" w:rsidP="006E6F0F">
            <w:pPr>
              <w:spacing w:after="0" w:line="240" w:lineRule="auto"/>
              <w:jc w:val="center"/>
              <w:rPr>
                <w:rFonts w:ascii="Times New Roman" w:hAnsi="Times New Roman" w:cs="Times New Roman"/>
                <w:sz w:val="20"/>
                <w:szCs w:val="20"/>
              </w:rPr>
            </w:pPr>
            <w:r w:rsidRPr="006E6F0F">
              <w:rPr>
                <w:rFonts w:ascii="Times New Roman" w:hAnsi="Times New Roman" w:cs="Times New Roman"/>
                <w:sz w:val="20"/>
                <w:szCs w:val="20"/>
              </w:rPr>
              <w:t>шт</w:t>
            </w:r>
          </w:p>
        </w:tc>
        <w:tc>
          <w:tcPr>
            <w:tcW w:w="1134" w:type="dxa"/>
            <w:tcBorders>
              <w:top w:val="nil"/>
              <w:left w:val="nil"/>
              <w:bottom w:val="single" w:sz="4" w:space="0" w:color="auto"/>
              <w:right w:val="single" w:sz="4" w:space="0" w:color="auto"/>
            </w:tcBorders>
            <w:shd w:val="clear" w:color="auto" w:fill="auto"/>
            <w:noWrap/>
            <w:vAlign w:val="center"/>
          </w:tcPr>
          <w:p w14:paraId="57D8ABA7" w14:textId="111A0E65" w:rsidR="00DD694A" w:rsidRPr="006E6F0F" w:rsidRDefault="00DD694A" w:rsidP="006E6F0F">
            <w:pPr>
              <w:spacing w:after="0" w:line="240" w:lineRule="auto"/>
              <w:jc w:val="center"/>
              <w:rPr>
                <w:rFonts w:ascii="Times New Roman" w:hAnsi="Times New Roman" w:cs="Times New Roman"/>
                <w:sz w:val="20"/>
                <w:szCs w:val="20"/>
              </w:rPr>
            </w:pPr>
            <w:r w:rsidRPr="006E6F0F">
              <w:rPr>
                <w:rFonts w:ascii="Times New Roman" w:hAnsi="Times New Roman" w:cs="Times New Roman"/>
                <w:sz w:val="20"/>
                <w:szCs w:val="20"/>
              </w:rPr>
              <w:t>15</w:t>
            </w:r>
          </w:p>
        </w:tc>
        <w:tc>
          <w:tcPr>
            <w:tcW w:w="1417" w:type="dxa"/>
            <w:tcBorders>
              <w:top w:val="nil"/>
              <w:left w:val="nil"/>
              <w:bottom w:val="single" w:sz="4" w:space="0" w:color="auto"/>
              <w:right w:val="single" w:sz="4" w:space="0" w:color="auto"/>
            </w:tcBorders>
            <w:shd w:val="clear" w:color="auto" w:fill="auto"/>
            <w:noWrap/>
            <w:vAlign w:val="center"/>
          </w:tcPr>
          <w:p w14:paraId="2E3E1503" w14:textId="2FA6EF3E" w:rsidR="00DD694A" w:rsidRPr="006E6F0F" w:rsidRDefault="00DD694A" w:rsidP="006E6F0F">
            <w:pPr>
              <w:spacing w:after="0" w:line="240" w:lineRule="auto"/>
              <w:jc w:val="center"/>
              <w:rPr>
                <w:rFonts w:ascii="Times New Roman" w:hAnsi="Times New Roman" w:cs="Times New Roman"/>
                <w:sz w:val="20"/>
                <w:szCs w:val="20"/>
              </w:rPr>
            </w:pPr>
            <w:r w:rsidRPr="006E6F0F">
              <w:rPr>
                <w:rFonts w:ascii="Times New Roman" w:hAnsi="Times New Roman" w:cs="Times New Roman"/>
                <w:sz w:val="20"/>
                <w:szCs w:val="20"/>
              </w:rPr>
              <w:t>3000</w:t>
            </w:r>
          </w:p>
        </w:tc>
        <w:tc>
          <w:tcPr>
            <w:tcW w:w="1843" w:type="dxa"/>
            <w:tcBorders>
              <w:top w:val="nil"/>
              <w:left w:val="nil"/>
              <w:bottom w:val="single" w:sz="4" w:space="0" w:color="auto"/>
              <w:right w:val="single" w:sz="4" w:space="0" w:color="auto"/>
            </w:tcBorders>
            <w:shd w:val="clear" w:color="auto" w:fill="auto"/>
            <w:noWrap/>
            <w:vAlign w:val="center"/>
          </w:tcPr>
          <w:p w14:paraId="1EB8EAC9" w14:textId="3234D9FE" w:rsidR="00DD694A" w:rsidRPr="006E6F0F" w:rsidRDefault="00DD694A" w:rsidP="006E6F0F">
            <w:pPr>
              <w:spacing w:after="0" w:line="240" w:lineRule="auto"/>
              <w:jc w:val="right"/>
              <w:rPr>
                <w:rFonts w:ascii="Times New Roman" w:hAnsi="Times New Roman" w:cs="Times New Roman"/>
                <w:sz w:val="20"/>
                <w:szCs w:val="20"/>
              </w:rPr>
            </w:pPr>
            <w:r w:rsidRPr="006E6F0F">
              <w:rPr>
                <w:rFonts w:ascii="Times New Roman" w:hAnsi="Times New Roman" w:cs="Times New Roman"/>
                <w:sz w:val="20"/>
                <w:szCs w:val="20"/>
              </w:rPr>
              <w:t>45000</w:t>
            </w:r>
          </w:p>
        </w:tc>
      </w:tr>
      <w:tr w:rsidR="00DD694A" w:rsidRPr="006E6F0F" w14:paraId="7028C8DD" w14:textId="77777777" w:rsidTr="00E74114">
        <w:trPr>
          <w:trHeight w:val="300"/>
        </w:trPr>
        <w:tc>
          <w:tcPr>
            <w:tcW w:w="503" w:type="dxa"/>
            <w:tcBorders>
              <w:top w:val="single" w:sz="4" w:space="0" w:color="auto"/>
            </w:tcBorders>
            <w:shd w:val="clear" w:color="auto" w:fill="FFFFFF" w:themeFill="background1"/>
            <w:vAlign w:val="center"/>
          </w:tcPr>
          <w:p w14:paraId="5CB743C8" w14:textId="4936A359" w:rsidR="00DD694A" w:rsidRPr="006E6F0F" w:rsidRDefault="00DD694A" w:rsidP="00DD694A">
            <w:pPr>
              <w:spacing w:after="0"/>
              <w:rPr>
                <w:rFonts w:ascii="Times New Roman" w:eastAsia="Times New Roman" w:hAnsi="Times New Roman" w:cs="Times New Roman"/>
                <w:b/>
                <w:color w:val="000000"/>
                <w:sz w:val="20"/>
                <w:szCs w:val="20"/>
                <w:lang w:val="kk-KZ" w:eastAsia="ru-RU"/>
              </w:rPr>
            </w:pPr>
            <w:bookmarkStart w:id="0" w:name="_GoBack" w:colFirst="6" w:colLast="6"/>
          </w:p>
        </w:tc>
        <w:tc>
          <w:tcPr>
            <w:tcW w:w="34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B036E7" w14:textId="77777777" w:rsidR="00DD694A" w:rsidRPr="006E6F0F" w:rsidRDefault="00DD694A" w:rsidP="00DD694A">
            <w:pPr>
              <w:spacing w:after="0" w:line="240" w:lineRule="auto"/>
              <w:rPr>
                <w:rFonts w:ascii="Times New Roman" w:hAnsi="Times New Roman" w:cs="Times New Roman"/>
                <w:sz w:val="20"/>
                <w:szCs w:val="20"/>
              </w:rPr>
            </w:pPr>
          </w:p>
        </w:tc>
        <w:tc>
          <w:tcPr>
            <w:tcW w:w="6520" w:type="dxa"/>
            <w:tcBorders>
              <w:top w:val="single" w:sz="4" w:space="0" w:color="auto"/>
              <w:left w:val="nil"/>
              <w:bottom w:val="single" w:sz="4" w:space="0" w:color="auto"/>
              <w:right w:val="single" w:sz="4" w:space="0" w:color="auto"/>
            </w:tcBorders>
            <w:shd w:val="clear" w:color="auto" w:fill="auto"/>
            <w:noWrap/>
            <w:vAlign w:val="center"/>
          </w:tcPr>
          <w:p w14:paraId="6C3747A8" w14:textId="77777777" w:rsidR="00DD694A" w:rsidRPr="006E6F0F" w:rsidRDefault="00DD694A" w:rsidP="00DD694A">
            <w:pPr>
              <w:spacing w:after="0" w:line="240" w:lineRule="auto"/>
              <w:rPr>
                <w:rFonts w:ascii="Times New Roman" w:hAnsi="Times New Roman" w:cs="Times New Roman"/>
                <w:sz w:val="20"/>
                <w:szCs w:val="20"/>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FC4EF18" w14:textId="77777777" w:rsidR="00DD694A" w:rsidRPr="006E6F0F" w:rsidRDefault="00DD694A" w:rsidP="00DD694A">
            <w:pPr>
              <w:spacing w:after="0" w:line="240" w:lineRule="auto"/>
              <w:jc w:val="center"/>
              <w:rPr>
                <w:rFonts w:ascii="Times New Roman" w:hAnsi="Times New Roman" w:cs="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1153752" w14:textId="77777777" w:rsidR="00DD694A" w:rsidRPr="006E6F0F" w:rsidRDefault="00DD694A" w:rsidP="00DD694A">
            <w:pPr>
              <w:spacing w:after="0" w:line="240" w:lineRule="auto"/>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5F82932" w14:textId="77777777" w:rsidR="00DD694A" w:rsidRPr="006E6F0F" w:rsidRDefault="00DD694A" w:rsidP="00DD694A">
            <w:pPr>
              <w:spacing w:after="0" w:line="240" w:lineRule="auto"/>
              <w:jc w:val="center"/>
              <w:rPr>
                <w:rFonts w:ascii="Times New Roman" w:hAnsi="Times New Roman" w:cs="Times New Roman"/>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C5125ED" w14:textId="762077E7" w:rsidR="00DD694A" w:rsidRPr="006E6F0F" w:rsidRDefault="006E6F0F" w:rsidP="00DD694A">
            <w:pPr>
              <w:spacing w:after="0" w:line="240" w:lineRule="auto"/>
              <w:jc w:val="right"/>
              <w:rPr>
                <w:rFonts w:ascii="Times New Roman" w:hAnsi="Times New Roman" w:cs="Times New Roman"/>
                <w:b/>
                <w:sz w:val="20"/>
                <w:szCs w:val="20"/>
              </w:rPr>
            </w:pPr>
            <w:r w:rsidRPr="006E6F0F">
              <w:rPr>
                <w:rFonts w:ascii="Times New Roman" w:hAnsi="Times New Roman" w:cs="Times New Roman"/>
                <w:b/>
                <w:sz w:val="20"/>
                <w:szCs w:val="20"/>
              </w:rPr>
              <w:t>36 352 846</w:t>
            </w:r>
          </w:p>
        </w:tc>
      </w:tr>
      <w:bookmarkEnd w:id="0"/>
    </w:tbl>
    <w:p w14:paraId="4E774EDD" w14:textId="2479F2A6" w:rsidR="00D97AF3" w:rsidRDefault="00D97AF3" w:rsidP="00D97AF3">
      <w:pPr>
        <w:rPr>
          <w:rFonts w:ascii="Times New Roman" w:eastAsia="Times New Roman" w:hAnsi="Times New Roman" w:cs="Times New Roman"/>
          <w:b/>
          <w:color w:val="000000"/>
          <w:sz w:val="28"/>
          <w:szCs w:val="28"/>
          <w:lang w:eastAsia="ru-RU"/>
        </w:rPr>
      </w:pPr>
    </w:p>
    <w:p w14:paraId="211E2453" w14:textId="77777777" w:rsidR="00B46047" w:rsidRDefault="00B46047" w:rsidP="00D97AF3">
      <w:pPr>
        <w:rPr>
          <w:rFonts w:ascii="Times New Roman" w:eastAsia="Times New Roman" w:hAnsi="Times New Roman" w:cs="Times New Roman"/>
          <w:b/>
          <w:color w:val="000000"/>
          <w:sz w:val="28"/>
          <w:szCs w:val="28"/>
          <w:lang w:eastAsia="ru-RU"/>
        </w:rPr>
      </w:pPr>
    </w:p>
    <w:p w14:paraId="3C6A647B" w14:textId="5AE1CA15" w:rsidR="00047C34" w:rsidRDefault="00047C34" w:rsidP="000C4AEE">
      <w:pPr>
        <w:pStyle w:val="1"/>
        <w:jc w:val="both"/>
        <w:rPr>
          <w:sz w:val="24"/>
          <w:szCs w:val="24"/>
        </w:rPr>
      </w:pPr>
    </w:p>
    <w:p w14:paraId="23127A92" w14:textId="02B96412" w:rsidR="00047C34" w:rsidRPr="00047C34" w:rsidRDefault="00047C34" w:rsidP="000C4AEE">
      <w:pPr>
        <w:pStyle w:val="1"/>
        <w:jc w:val="both"/>
        <w:rPr>
          <w:sz w:val="24"/>
          <w:szCs w:val="24"/>
        </w:rPr>
      </w:pPr>
    </w:p>
    <w:sectPr w:rsidR="00047C34" w:rsidRPr="00047C34" w:rsidSect="00FE3525">
      <w:pgSz w:w="16838" w:h="11906" w:orient="landscape"/>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01"/>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E3ED5"/>
    <w:multiLevelType w:val="multilevel"/>
    <w:tmpl w:val="4B4619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ACF5588"/>
    <w:multiLevelType w:val="multilevel"/>
    <w:tmpl w:val="187A3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C77A11"/>
    <w:multiLevelType w:val="multilevel"/>
    <w:tmpl w:val="75523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6C1A18"/>
    <w:multiLevelType w:val="multilevel"/>
    <w:tmpl w:val="870A165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dirty" w:grammar="clean"/>
  <w:defaultTabStop w:val="708"/>
  <w:characterSpacingControl w:val="doNotCompress"/>
  <w:savePreviewPicture/>
  <w:compat>
    <w:compatSetting w:name="compatibilityMode" w:uri="http://schemas.microsoft.com/office/word" w:val="12"/>
  </w:compat>
  <w:rsids>
    <w:rsidRoot w:val="00C82606"/>
    <w:rsid w:val="000017AD"/>
    <w:rsid w:val="00007A72"/>
    <w:rsid w:val="000334A7"/>
    <w:rsid w:val="00047C34"/>
    <w:rsid w:val="000A4001"/>
    <w:rsid w:val="000A799E"/>
    <w:rsid w:val="000C4930"/>
    <w:rsid w:val="000C4AEE"/>
    <w:rsid w:val="000E6D23"/>
    <w:rsid w:val="00100C2A"/>
    <w:rsid w:val="00101CCE"/>
    <w:rsid w:val="0011008D"/>
    <w:rsid w:val="00133656"/>
    <w:rsid w:val="001415B3"/>
    <w:rsid w:val="00146EB9"/>
    <w:rsid w:val="001716C5"/>
    <w:rsid w:val="0019450E"/>
    <w:rsid w:val="001D15A8"/>
    <w:rsid w:val="001E2495"/>
    <w:rsid w:val="001E4149"/>
    <w:rsid w:val="001E6428"/>
    <w:rsid w:val="001F1ECB"/>
    <w:rsid w:val="001F7FD9"/>
    <w:rsid w:val="0021095F"/>
    <w:rsid w:val="00210BB3"/>
    <w:rsid w:val="00213422"/>
    <w:rsid w:val="00220CA9"/>
    <w:rsid w:val="0023659D"/>
    <w:rsid w:val="002648CB"/>
    <w:rsid w:val="00285E05"/>
    <w:rsid w:val="002E5AC1"/>
    <w:rsid w:val="002F4616"/>
    <w:rsid w:val="0030159D"/>
    <w:rsid w:val="00305A74"/>
    <w:rsid w:val="00310C2B"/>
    <w:rsid w:val="0031526B"/>
    <w:rsid w:val="0032722E"/>
    <w:rsid w:val="003308AA"/>
    <w:rsid w:val="0036024E"/>
    <w:rsid w:val="00375DC3"/>
    <w:rsid w:val="003A32C6"/>
    <w:rsid w:val="003B4BC9"/>
    <w:rsid w:val="003E15D1"/>
    <w:rsid w:val="003F0B73"/>
    <w:rsid w:val="00406EC8"/>
    <w:rsid w:val="00424BEB"/>
    <w:rsid w:val="004552D1"/>
    <w:rsid w:val="004658E7"/>
    <w:rsid w:val="004842B2"/>
    <w:rsid w:val="004A17EC"/>
    <w:rsid w:val="004D3DB4"/>
    <w:rsid w:val="004D440F"/>
    <w:rsid w:val="004E29B8"/>
    <w:rsid w:val="00520307"/>
    <w:rsid w:val="005272DA"/>
    <w:rsid w:val="00573B44"/>
    <w:rsid w:val="0058555B"/>
    <w:rsid w:val="005979BA"/>
    <w:rsid w:val="005A637E"/>
    <w:rsid w:val="005D6A3E"/>
    <w:rsid w:val="006002B2"/>
    <w:rsid w:val="00606D8D"/>
    <w:rsid w:val="0062785C"/>
    <w:rsid w:val="00676E40"/>
    <w:rsid w:val="00680EC4"/>
    <w:rsid w:val="006B723E"/>
    <w:rsid w:val="006D6FCB"/>
    <w:rsid w:val="006E0A4D"/>
    <w:rsid w:val="006E6F0F"/>
    <w:rsid w:val="006E70BE"/>
    <w:rsid w:val="0072076D"/>
    <w:rsid w:val="00734ECF"/>
    <w:rsid w:val="0074073A"/>
    <w:rsid w:val="00750799"/>
    <w:rsid w:val="00760A99"/>
    <w:rsid w:val="00763AAB"/>
    <w:rsid w:val="00795C00"/>
    <w:rsid w:val="007A27B7"/>
    <w:rsid w:val="007A3C95"/>
    <w:rsid w:val="007A6938"/>
    <w:rsid w:val="007B06BD"/>
    <w:rsid w:val="007B4413"/>
    <w:rsid w:val="007D1B91"/>
    <w:rsid w:val="007F1D6E"/>
    <w:rsid w:val="0083786B"/>
    <w:rsid w:val="008458EE"/>
    <w:rsid w:val="00855018"/>
    <w:rsid w:val="008624C6"/>
    <w:rsid w:val="0086514F"/>
    <w:rsid w:val="00892AC3"/>
    <w:rsid w:val="00894263"/>
    <w:rsid w:val="008C67DB"/>
    <w:rsid w:val="008D76E2"/>
    <w:rsid w:val="008F28DE"/>
    <w:rsid w:val="008F3D83"/>
    <w:rsid w:val="008F4BF9"/>
    <w:rsid w:val="009132B5"/>
    <w:rsid w:val="009218FC"/>
    <w:rsid w:val="00973879"/>
    <w:rsid w:val="0098639D"/>
    <w:rsid w:val="009930B8"/>
    <w:rsid w:val="009A0870"/>
    <w:rsid w:val="009A7EC9"/>
    <w:rsid w:val="009B5B89"/>
    <w:rsid w:val="009B5F9A"/>
    <w:rsid w:val="009B6CDE"/>
    <w:rsid w:val="009C73B4"/>
    <w:rsid w:val="009D0132"/>
    <w:rsid w:val="009F6513"/>
    <w:rsid w:val="00A0515C"/>
    <w:rsid w:val="00A6031B"/>
    <w:rsid w:val="00A75DFB"/>
    <w:rsid w:val="00AB4AFD"/>
    <w:rsid w:val="00AB703E"/>
    <w:rsid w:val="00AC3445"/>
    <w:rsid w:val="00B0797E"/>
    <w:rsid w:val="00B20336"/>
    <w:rsid w:val="00B2742F"/>
    <w:rsid w:val="00B46047"/>
    <w:rsid w:val="00B768A5"/>
    <w:rsid w:val="00B83A4D"/>
    <w:rsid w:val="00B9013B"/>
    <w:rsid w:val="00B94CDF"/>
    <w:rsid w:val="00BB303B"/>
    <w:rsid w:val="00BD48E7"/>
    <w:rsid w:val="00BE6D6C"/>
    <w:rsid w:val="00BF7E1D"/>
    <w:rsid w:val="00C41295"/>
    <w:rsid w:val="00C51BD1"/>
    <w:rsid w:val="00C67513"/>
    <w:rsid w:val="00C82606"/>
    <w:rsid w:val="00C83C21"/>
    <w:rsid w:val="00C84685"/>
    <w:rsid w:val="00CB107F"/>
    <w:rsid w:val="00D30881"/>
    <w:rsid w:val="00D33F5C"/>
    <w:rsid w:val="00D50E80"/>
    <w:rsid w:val="00D72D4F"/>
    <w:rsid w:val="00D97060"/>
    <w:rsid w:val="00D97AF3"/>
    <w:rsid w:val="00DC1183"/>
    <w:rsid w:val="00DC4B88"/>
    <w:rsid w:val="00DD694A"/>
    <w:rsid w:val="00DE5EB6"/>
    <w:rsid w:val="00DE7F89"/>
    <w:rsid w:val="00DF139B"/>
    <w:rsid w:val="00DF5753"/>
    <w:rsid w:val="00E02587"/>
    <w:rsid w:val="00E147E3"/>
    <w:rsid w:val="00E30A70"/>
    <w:rsid w:val="00E3718B"/>
    <w:rsid w:val="00E47E00"/>
    <w:rsid w:val="00E74114"/>
    <w:rsid w:val="00E91710"/>
    <w:rsid w:val="00EA28D0"/>
    <w:rsid w:val="00ED2DE6"/>
    <w:rsid w:val="00ED75EB"/>
    <w:rsid w:val="00EF538B"/>
    <w:rsid w:val="00EF59B8"/>
    <w:rsid w:val="00F601DD"/>
    <w:rsid w:val="00F837F1"/>
    <w:rsid w:val="00F90304"/>
    <w:rsid w:val="00FD1371"/>
    <w:rsid w:val="00FE0225"/>
    <w:rsid w:val="00FE3525"/>
    <w:rsid w:val="00FF73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A8C1F"/>
  <w15:docId w15:val="{7F754773-4DED-4690-84A7-2EBC78465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17E0"/>
    <w:pPr>
      <w:spacing w:after="160" w:line="259" w:lineRule="auto"/>
    </w:pPr>
  </w:style>
  <w:style w:type="paragraph" w:styleId="1">
    <w:name w:val="heading 1"/>
    <w:basedOn w:val="a"/>
    <w:link w:val="10"/>
    <w:uiPriority w:val="9"/>
    <w:qFormat/>
    <w:rsid w:val="0014162C"/>
    <w:pPr>
      <w:spacing w:beforeAutospacing="1" w:afterAutospacing="1" w:line="240" w:lineRule="auto"/>
      <w:outlineLvl w:val="0"/>
    </w:pPr>
    <w:rPr>
      <w:rFonts w:ascii="Times New Roman" w:eastAsia="Times New Roman" w:hAnsi="Times New Roman" w:cs="Times New Roman"/>
      <w:b/>
      <w:bCs/>
      <w:kern w:val="2"/>
      <w:sz w:val="48"/>
      <w:szCs w:val="48"/>
      <w:lang w:eastAsia="ru-RU"/>
    </w:rPr>
  </w:style>
  <w:style w:type="paragraph" w:styleId="3">
    <w:name w:val="heading 3"/>
    <w:basedOn w:val="a"/>
    <w:next w:val="a"/>
    <w:link w:val="30"/>
    <w:uiPriority w:val="9"/>
    <w:semiHidden/>
    <w:unhideWhenUsed/>
    <w:qFormat/>
    <w:rsid w:val="002F461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Стандартный HTML Знак"/>
    <w:basedOn w:val="a0"/>
    <w:uiPriority w:val="99"/>
    <w:semiHidden/>
    <w:qFormat/>
    <w:rsid w:val="00E7757D"/>
    <w:rPr>
      <w:rFonts w:ascii="Consolas" w:hAnsi="Consolas" w:cs="Consolas"/>
      <w:sz w:val="20"/>
      <w:szCs w:val="20"/>
    </w:rPr>
  </w:style>
  <w:style w:type="character" w:customStyle="1" w:styleId="a3">
    <w:name w:val="Текст выноски Знак"/>
    <w:basedOn w:val="a0"/>
    <w:uiPriority w:val="99"/>
    <w:semiHidden/>
    <w:qFormat/>
    <w:rsid w:val="00250D84"/>
    <w:rPr>
      <w:rFonts w:ascii="Segoe UI" w:hAnsi="Segoe UI" w:cs="Segoe UI"/>
      <w:sz w:val="18"/>
      <w:szCs w:val="18"/>
    </w:rPr>
  </w:style>
  <w:style w:type="character" w:customStyle="1" w:styleId="-">
    <w:name w:val="Интернет-ссылка"/>
    <w:basedOn w:val="a0"/>
    <w:uiPriority w:val="99"/>
    <w:unhideWhenUsed/>
    <w:rsid w:val="00D27D20"/>
    <w:rPr>
      <w:color w:val="0563C1" w:themeColor="hyperlink"/>
      <w:u w:val="single"/>
    </w:rPr>
  </w:style>
  <w:style w:type="character" w:customStyle="1" w:styleId="10">
    <w:name w:val="Заголовок 1 Знак"/>
    <w:basedOn w:val="a0"/>
    <w:link w:val="1"/>
    <w:uiPriority w:val="9"/>
    <w:qFormat/>
    <w:rsid w:val="0014162C"/>
    <w:rPr>
      <w:rFonts w:ascii="Times New Roman" w:eastAsia="Times New Roman" w:hAnsi="Times New Roman" w:cs="Times New Roman"/>
      <w:b/>
      <w:bCs/>
      <w:kern w:val="2"/>
      <w:sz w:val="48"/>
      <w:szCs w:val="48"/>
      <w:lang w:eastAsia="ru-RU"/>
    </w:rPr>
  </w:style>
  <w:style w:type="character" w:customStyle="1" w:styleId="ListLabel1">
    <w:name w:val="ListLabel 1"/>
    <w:qFormat/>
    <w:rsid w:val="001F1ECB"/>
    <w:rPr>
      <w:rFonts w:eastAsia="Times New Roman" w:cs="Times New Roman"/>
    </w:rPr>
  </w:style>
  <w:style w:type="character" w:customStyle="1" w:styleId="ListLabel2">
    <w:name w:val="ListLabel 2"/>
    <w:qFormat/>
    <w:rsid w:val="001F1ECB"/>
    <w:rPr>
      <w:rFonts w:cs="Courier New"/>
    </w:rPr>
  </w:style>
  <w:style w:type="character" w:customStyle="1" w:styleId="ListLabel3">
    <w:name w:val="ListLabel 3"/>
    <w:qFormat/>
    <w:rsid w:val="001F1ECB"/>
    <w:rPr>
      <w:rFonts w:cs="Courier New"/>
    </w:rPr>
  </w:style>
  <w:style w:type="character" w:customStyle="1" w:styleId="ListLabel4">
    <w:name w:val="ListLabel 4"/>
    <w:qFormat/>
    <w:rsid w:val="001F1ECB"/>
    <w:rPr>
      <w:rFonts w:cs="Courier New"/>
    </w:rPr>
  </w:style>
  <w:style w:type="character" w:customStyle="1" w:styleId="ListLabel5">
    <w:name w:val="ListLabel 5"/>
    <w:qFormat/>
    <w:rsid w:val="001F1ECB"/>
    <w:rPr>
      <w:rFonts w:ascii="Times New Roman" w:hAnsi="Times New Roman" w:cs="Times New Roman"/>
      <w:sz w:val="24"/>
      <w:szCs w:val="24"/>
    </w:rPr>
  </w:style>
  <w:style w:type="character" w:customStyle="1" w:styleId="ListLabel6">
    <w:name w:val="ListLabel 6"/>
    <w:qFormat/>
    <w:rsid w:val="001F1ECB"/>
    <w:rPr>
      <w:rFonts w:ascii="Times New Roman" w:eastAsia="Times New Roman" w:hAnsi="Times New Roman" w:cs="Times New Roman"/>
      <w:sz w:val="24"/>
      <w:szCs w:val="24"/>
      <w:lang w:val="en-US" w:eastAsia="ru-RU"/>
    </w:rPr>
  </w:style>
  <w:style w:type="character" w:customStyle="1" w:styleId="ListLabel7">
    <w:name w:val="ListLabel 7"/>
    <w:qFormat/>
    <w:rsid w:val="001F1ECB"/>
    <w:rPr>
      <w:rFonts w:ascii="Times New Roman" w:eastAsia="Times New Roman" w:hAnsi="Times New Roman" w:cs="Times New Roman"/>
      <w:sz w:val="24"/>
      <w:szCs w:val="24"/>
      <w:lang w:eastAsia="ru-RU"/>
    </w:rPr>
  </w:style>
  <w:style w:type="paragraph" w:customStyle="1" w:styleId="11">
    <w:name w:val="Заголовок1"/>
    <w:basedOn w:val="a"/>
    <w:next w:val="a4"/>
    <w:qFormat/>
    <w:rsid w:val="001F1ECB"/>
    <w:pPr>
      <w:keepNext/>
      <w:spacing w:before="240" w:after="120"/>
    </w:pPr>
    <w:rPr>
      <w:rFonts w:ascii="Liberation Sans" w:eastAsia="Microsoft YaHei" w:hAnsi="Liberation Sans" w:cs="Arial"/>
      <w:sz w:val="28"/>
      <w:szCs w:val="28"/>
    </w:rPr>
  </w:style>
  <w:style w:type="paragraph" w:styleId="a4">
    <w:name w:val="Body Text"/>
    <w:basedOn w:val="a"/>
    <w:rsid w:val="001F1ECB"/>
    <w:pPr>
      <w:spacing w:after="140" w:line="276" w:lineRule="auto"/>
    </w:pPr>
  </w:style>
  <w:style w:type="paragraph" w:styleId="a5">
    <w:name w:val="List"/>
    <w:basedOn w:val="a4"/>
    <w:rsid w:val="001F1ECB"/>
    <w:rPr>
      <w:rFonts w:cs="Arial"/>
    </w:rPr>
  </w:style>
  <w:style w:type="paragraph" w:styleId="a6">
    <w:name w:val="caption"/>
    <w:basedOn w:val="a"/>
    <w:qFormat/>
    <w:rsid w:val="001F1ECB"/>
    <w:pPr>
      <w:suppressLineNumbers/>
      <w:spacing w:before="120" w:after="120"/>
    </w:pPr>
    <w:rPr>
      <w:rFonts w:cs="Arial"/>
      <w:i/>
      <w:iCs/>
      <w:sz w:val="24"/>
      <w:szCs w:val="24"/>
    </w:rPr>
  </w:style>
  <w:style w:type="paragraph" w:styleId="a7">
    <w:name w:val="index heading"/>
    <w:basedOn w:val="a"/>
    <w:qFormat/>
    <w:rsid w:val="001F1ECB"/>
    <w:pPr>
      <w:suppressLineNumbers/>
    </w:pPr>
    <w:rPr>
      <w:rFonts w:cs="Arial"/>
    </w:rPr>
  </w:style>
  <w:style w:type="paragraph" w:styleId="HTML0">
    <w:name w:val="HTML Preformatted"/>
    <w:basedOn w:val="a"/>
    <w:uiPriority w:val="99"/>
    <w:semiHidden/>
    <w:unhideWhenUsed/>
    <w:qFormat/>
    <w:rsid w:val="00E7757D"/>
    <w:pPr>
      <w:spacing w:after="0" w:line="240" w:lineRule="auto"/>
    </w:pPr>
    <w:rPr>
      <w:rFonts w:ascii="Consolas" w:hAnsi="Consolas" w:cs="Consolas"/>
      <w:sz w:val="20"/>
      <w:szCs w:val="20"/>
    </w:rPr>
  </w:style>
  <w:style w:type="paragraph" w:styleId="a8">
    <w:name w:val="Balloon Text"/>
    <w:basedOn w:val="a"/>
    <w:uiPriority w:val="99"/>
    <w:semiHidden/>
    <w:unhideWhenUsed/>
    <w:qFormat/>
    <w:rsid w:val="00250D84"/>
    <w:pPr>
      <w:spacing w:after="0" w:line="240" w:lineRule="auto"/>
    </w:pPr>
    <w:rPr>
      <w:rFonts w:ascii="Segoe UI" w:hAnsi="Segoe UI" w:cs="Segoe UI"/>
      <w:sz w:val="18"/>
      <w:szCs w:val="18"/>
    </w:rPr>
  </w:style>
  <w:style w:type="paragraph" w:styleId="a9">
    <w:name w:val="List Paragraph"/>
    <w:basedOn w:val="a"/>
    <w:uiPriority w:val="34"/>
    <w:qFormat/>
    <w:rsid w:val="0014162C"/>
    <w:pPr>
      <w:ind w:left="720"/>
      <w:contextualSpacing/>
    </w:pPr>
  </w:style>
  <w:style w:type="table" w:styleId="aa">
    <w:name w:val="Table Grid"/>
    <w:basedOn w:val="a1"/>
    <w:uiPriority w:val="39"/>
    <w:rsid w:val="00D84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uiPriority w:val="39"/>
    <w:rsid w:val="00B40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a"/>
    <w:uiPriority w:val="39"/>
    <w:rsid w:val="00680EC4"/>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2F461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47617">
      <w:bodyDiv w:val="1"/>
      <w:marLeft w:val="0"/>
      <w:marRight w:val="0"/>
      <w:marTop w:val="0"/>
      <w:marBottom w:val="0"/>
      <w:divBdr>
        <w:top w:val="none" w:sz="0" w:space="0" w:color="auto"/>
        <w:left w:val="none" w:sz="0" w:space="0" w:color="auto"/>
        <w:bottom w:val="none" w:sz="0" w:space="0" w:color="auto"/>
        <w:right w:val="none" w:sz="0" w:space="0" w:color="auto"/>
      </w:divBdr>
    </w:div>
    <w:div w:id="50347626">
      <w:bodyDiv w:val="1"/>
      <w:marLeft w:val="0"/>
      <w:marRight w:val="0"/>
      <w:marTop w:val="0"/>
      <w:marBottom w:val="0"/>
      <w:divBdr>
        <w:top w:val="none" w:sz="0" w:space="0" w:color="auto"/>
        <w:left w:val="none" w:sz="0" w:space="0" w:color="auto"/>
        <w:bottom w:val="none" w:sz="0" w:space="0" w:color="auto"/>
        <w:right w:val="none" w:sz="0" w:space="0" w:color="auto"/>
      </w:divBdr>
    </w:div>
    <w:div w:id="172305753">
      <w:bodyDiv w:val="1"/>
      <w:marLeft w:val="0"/>
      <w:marRight w:val="0"/>
      <w:marTop w:val="0"/>
      <w:marBottom w:val="0"/>
      <w:divBdr>
        <w:top w:val="none" w:sz="0" w:space="0" w:color="auto"/>
        <w:left w:val="none" w:sz="0" w:space="0" w:color="auto"/>
        <w:bottom w:val="none" w:sz="0" w:space="0" w:color="auto"/>
        <w:right w:val="none" w:sz="0" w:space="0" w:color="auto"/>
      </w:divBdr>
    </w:div>
    <w:div w:id="204946996">
      <w:bodyDiv w:val="1"/>
      <w:marLeft w:val="0"/>
      <w:marRight w:val="0"/>
      <w:marTop w:val="0"/>
      <w:marBottom w:val="0"/>
      <w:divBdr>
        <w:top w:val="none" w:sz="0" w:space="0" w:color="auto"/>
        <w:left w:val="none" w:sz="0" w:space="0" w:color="auto"/>
        <w:bottom w:val="none" w:sz="0" w:space="0" w:color="auto"/>
        <w:right w:val="none" w:sz="0" w:space="0" w:color="auto"/>
      </w:divBdr>
    </w:div>
    <w:div w:id="304895037">
      <w:bodyDiv w:val="1"/>
      <w:marLeft w:val="0"/>
      <w:marRight w:val="0"/>
      <w:marTop w:val="0"/>
      <w:marBottom w:val="0"/>
      <w:divBdr>
        <w:top w:val="none" w:sz="0" w:space="0" w:color="auto"/>
        <w:left w:val="none" w:sz="0" w:space="0" w:color="auto"/>
        <w:bottom w:val="none" w:sz="0" w:space="0" w:color="auto"/>
        <w:right w:val="none" w:sz="0" w:space="0" w:color="auto"/>
      </w:divBdr>
    </w:div>
    <w:div w:id="331612512">
      <w:bodyDiv w:val="1"/>
      <w:marLeft w:val="0"/>
      <w:marRight w:val="0"/>
      <w:marTop w:val="0"/>
      <w:marBottom w:val="0"/>
      <w:divBdr>
        <w:top w:val="none" w:sz="0" w:space="0" w:color="auto"/>
        <w:left w:val="none" w:sz="0" w:space="0" w:color="auto"/>
        <w:bottom w:val="none" w:sz="0" w:space="0" w:color="auto"/>
        <w:right w:val="none" w:sz="0" w:space="0" w:color="auto"/>
      </w:divBdr>
    </w:div>
    <w:div w:id="369570930">
      <w:bodyDiv w:val="1"/>
      <w:marLeft w:val="0"/>
      <w:marRight w:val="0"/>
      <w:marTop w:val="0"/>
      <w:marBottom w:val="0"/>
      <w:divBdr>
        <w:top w:val="none" w:sz="0" w:space="0" w:color="auto"/>
        <w:left w:val="none" w:sz="0" w:space="0" w:color="auto"/>
        <w:bottom w:val="none" w:sz="0" w:space="0" w:color="auto"/>
        <w:right w:val="none" w:sz="0" w:space="0" w:color="auto"/>
      </w:divBdr>
    </w:div>
    <w:div w:id="402605000">
      <w:bodyDiv w:val="1"/>
      <w:marLeft w:val="0"/>
      <w:marRight w:val="0"/>
      <w:marTop w:val="0"/>
      <w:marBottom w:val="0"/>
      <w:divBdr>
        <w:top w:val="none" w:sz="0" w:space="0" w:color="auto"/>
        <w:left w:val="none" w:sz="0" w:space="0" w:color="auto"/>
        <w:bottom w:val="none" w:sz="0" w:space="0" w:color="auto"/>
        <w:right w:val="none" w:sz="0" w:space="0" w:color="auto"/>
      </w:divBdr>
    </w:div>
    <w:div w:id="469245384">
      <w:bodyDiv w:val="1"/>
      <w:marLeft w:val="0"/>
      <w:marRight w:val="0"/>
      <w:marTop w:val="0"/>
      <w:marBottom w:val="0"/>
      <w:divBdr>
        <w:top w:val="none" w:sz="0" w:space="0" w:color="auto"/>
        <w:left w:val="none" w:sz="0" w:space="0" w:color="auto"/>
        <w:bottom w:val="none" w:sz="0" w:space="0" w:color="auto"/>
        <w:right w:val="none" w:sz="0" w:space="0" w:color="auto"/>
      </w:divBdr>
    </w:div>
    <w:div w:id="662784768">
      <w:bodyDiv w:val="1"/>
      <w:marLeft w:val="0"/>
      <w:marRight w:val="0"/>
      <w:marTop w:val="0"/>
      <w:marBottom w:val="0"/>
      <w:divBdr>
        <w:top w:val="none" w:sz="0" w:space="0" w:color="auto"/>
        <w:left w:val="none" w:sz="0" w:space="0" w:color="auto"/>
        <w:bottom w:val="none" w:sz="0" w:space="0" w:color="auto"/>
        <w:right w:val="none" w:sz="0" w:space="0" w:color="auto"/>
      </w:divBdr>
    </w:div>
    <w:div w:id="707947276">
      <w:bodyDiv w:val="1"/>
      <w:marLeft w:val="0"/>
      <w:marRight w:val="0"/>
      <w:marTop w:val="0"/>
      <w:marBottom w:val="0"/>
      <w:divBdr>
        <w:top w:val="none" w:sz="0" w:space="0" w:color="auto"/>
        <w:left w:val="none" w:sz="0" w:space="0" w:color="auto"/>
        <w:bottom w:val="none" w:sz="0" w:space="0" w:color="auto"/>
        <w:right w:val="none" w:sz="0" w:space="0" w:color="auto"/>
      </w:divBdr>
    </w:div>
    <w:div w:id="720902843">
      <w:bodyDiv w:val="1"/>
      <w:marLeft w:val="0"/>
      <w:marRight w:val="0"/>
      <w:marTop w:val="0"/>
      <w:marBottom w:val="0"/>
      <w:divBdr>
        <w:top w:val="none" w:sz="0" w:space="0" w:color="auto"/>
        <w:left w:val="none" w:sz="0" w:space="0" w:color="auto"/>
        <w:bottom w:val="none" w:sz="0" w:space="0" w:color="auto"/>
        <w:right w:val="none" w:sz="0" w:space="0" w:color="auto"/>
      </w:divBdr>
    </w:div>
    <w:div w:id="763696721">
      <w:bodyDiv w:val="1"/>
      <w:marLeft w:val="0"/>
      <w:marRight w:val="0"/>
      <w:marTop w:val="0"/>
      <w:marBottom w:val="0"/>
      <w:divBdr>
        <w:top w:val="none" w:sz="0" w:space="0" w:color="auto"/>
        <w:left w:val="none" w:sz="0" w:space="0" w:color="auto"/>
        <w:bottom w:val="none" w:sz="0" w:space="0" w:color="auto"/>
        <w:right w:val="none" w:sz="0" w:space="0" w:color="auto"/>
      </w:divBdr>
    </w:div>
    <w:div w:id="766777819">
      <w:bodyDiv w:val="1"/>
      <w:marLeft w:val="0"/>
      <w:marRight w:val="0"/>
      <w:marTop w:val="0"/>
      <w:marBottom w:val="0"/>
      <w:divBdr>
        <w:top w:val="none" w:sz="0" w:space="0" w:color="auto"/>
        <w:left w:val="none" w:sz="0" w:space="0" w:color="auto"/>
        <w:bottom w:val="none" w:sz="0" w:space="0" w:color="auto"/>
        <w:right w:val="none" w:sz="0" w:space="0" w:color="auto"/>
      </w:divBdr>
    </w:div>
    <w:div w:id="805927620">
      <w:bodyDiv w:val="1"/>
      <w:marLeft w:val="0"/>
      <w:marRight w:val="0"/>
      <w:marTop w:val="0"/>
      <w:marBottom w:val="0"/>
      <w:divBdr>
        <w:top w:val="none" w:sz="0" w:space="0" w:color="auto"/>
        <w:left w:val="none" w:sz="0" w:space="0" w:color="auto"/>
        <w:bottom w:val="none" w:sz="0" w:space="0" w:color="auto"/>
        <w:right w:val="none" w:sz="0" w:space="0" w:color="auto"/>
      </w:divBdr>
    </w:div>
    <w:div w:id="888034270">
      <w:bodyDiv w:val="1"/>
      <w:marLeft w:val="0"/>
      <w:marRight w:val="0"/>
      <w:marTop w:val="0"/>
      <w:marBottom w:val="0"/>
      <w:divBdr>
        <w:top w:val="none" w:sz="0" w:space="0" w:color="auto"/>
        <w:left w:val="none" w:sz="0" w:space="0" w:color="auto"/>
        <w:bottom w:val="none" w:sz="0" w:space="0" w:color="auto"/>
        <w:right w:val="none" w:sz="0" w:space="0" w:color="auto"/>
      </w:divBdr>
    </w:div>
    <w:div w:id="913123384">
      <w:bodyDiv w:val="1"/>
      <w:marLeft w:val="0"/>
      <w:marRight w:val="0"/>
      <w:marTop w:val="0"/>
      <w:marBottom w:val="0"/>
      <w:divBdr>
        <w:top w:val="none" w:sz="0" w:space="0" w:color="auto"/>
        <w:left w:val="none" w:sz="0" w:space="0" w:color="auto"/>
        <w:bottom w:val="none" w:sz="0" w:space="0" w:color="auto"/>
        <w:right w:val="none" w:sz="0" w:space="0" w:color="auto"/>
      </w:divBdr>
    </w:div>
    <w:div w:id="1040711701">
      <w:bodyDiv w:val="1"/>
      <w:marLeft w:val="0"/>
      <w:marRight w:val="0"/>
      <w:marTop w:val="0"/>
      <w:marBottom w:val="0"/>
      <w:divBdr>
        <w:top w:val="none" w:sz="0" w:space="0" w:color="auto"/>
        <w:left w:val="none" w:sz="0" w:space="0" w:color="auto"/>
        <w:bottom w:val="none" w:sz="0" w:space="0" w:color="auto"/>
        <w:right w:val="none" w:sz="0" w:space="0" w:color="auto"/>
      </w:divBdr>
    </w:div>
    <w:div w:id="1058744894">
      <w:bodyDiv w:val="1"/>
      <w:marLeft w:val="0"/>
      <w:marRight w:val="0"/>
      <w:marTop w:val="0"/>
      <w:marBottom w:val="0"/>
      <w:divBdr>
        <w:top w:val="none" w:sz="0" w:space="0" w:color="auto"/>
        <w:left w:val="none" w:sz="0" w:space="0" w:color="auto"/>
        <w:bottom w:val="none" w:sz="0" w:space="0" w:color="auto"/>
        <w:right w:val="none" w:sz="0" w:space="0" w:color="auto"/>
      </w:divBdr>
    </w:div>
    <w:div w:id="1192574238">
      <w:bodyDiv w:val="1"/>
      <w:marLeft w:val="0"/>
      <w:marRight w:val="0"/>
      <w:marTop w:val="0"/>
      <w:marBottom w:val="0"/>
      <w:divBdr>
        <w:top w:val="none" w:sz="0" w:space="0" w:color="auto"/>
        <w:left w:val="none" w:sz="0" w:space="0" w:color="auto"/>
        <w:bottom w:val="none" w:sz="0" w:space="0" w:color="auto"/>
        <w:right w:val="none" w:sz="0" w:space="0" w:color="auto"/>
      </w:divBdr>
    </w:div>
    <w:div w:id="1313606579">
      <w:bodyDiv w:val="1"/>
      <w:marLeft w:val="0"/>
      <w:marRight w:val="0"/>
      <w:marTop w:val="0"/>
      <w:marBottom w:val="0"/>
      <w:divBdr>
        <w:top w:val="none" w:sz="0" w:space="0" w:color="auto"/>
        <w:left w:val="none" w:sz="0" w:space="0" w:color="auto"/>
        <w:bottom w:val="none" w:sz="0" w:space="0" w:color="auto"/>
        <w:right w:val="none" w:sz="0" w:space="0" w:color="auto"/>
      </w:divBdr>
    </w:div>
    <w:div w:id="1334259445">
      <w:bodyDiv w:val="1"/>
      <w:marLeft w:val="0"/>
      <w:marRight w:val="0"/>
      <w:marTop w:val="0"/>
      <w:marBottom w:val="0"/>
      <w:divBdr>
        <w:top w:val="none" w:sz="0" w:space="0" w:color="auto"/>
        <w:left w:val="none" w:sz="0" w:space="0" w:color="auto"/>
        <w:bottom w:val="none" w:sz="0" w:space="0" w:color="auto"/>
        <w:right w:val="none" w:sz="0" w:space="0" w:color="auto"/>
      </w:divBdr>
    </w:div>
    <w:div w:id="1535265600">
      <w:bodyDiv w:val="1"/>
      <w:marLeft w:val="0"/>
      <w:marRight w:val="0"/>
      <w:marTop w:val="0"/>
      <w:marBottom w:val="0"/>
      <w:divBdr>
        <w:top w:val="none" w:sz="0" w:space="0" w:color="auto"/>
        <w:left w:val="none" w:sz="0" w:space="0" w:color="auto"/>
        <w:bottom w:val="none" w:sz="0" w:space="0" w:color="auto"/>
        <w:right w:val="none" w:sz="0" w:space="0" w:color="auto"/>
      </w:divBdr>
      <w:divsChild>
        <w:div w:id="31812094">
          <w:marLeft w:val="0"/>
          <w:marRight w:val="0"/>
          <w:marTop w:val="0"/>
          <w:marBottom w:val="0"/>
          <w:divBdr>
            <w:top w:val="none" w:sz="0" w:space="0" w:color="auto"/>
            <w:left w:val="none" w:sz="0" w:space="0" w:color="auto"/>
            <w:bottom w:val="none" w:sz="0" w:space="0" w:color="auto"/>
            <w:right w:val="none" w:sz="0" w:space="0" w:color="auto"/>
          </w:divBdr>
        </w:div>
      </w:divsChild>
    </w:div>
    <w:div w:id="1641185129">
      <w:bodyDiv w:val="1"/>
      <w:marLeft w:val="0"/>
      <w:marRight w:val="0"/>
      <w:marTop w:val="0"/>
      <w:marBottom w:val="0"/>
      <w:divBdr>
        <w:top w:val="none" w:sz="0" w:space="0" w:color="auto"/>
        <w:left w:val="none" w:sz="0" w:space="0" w:color="auto"/>
        <w:bottom w:val="none" w:sz="0" w:space="0" w:color="auto"/>
        <w:right w:val="none" w:sz="0" w:space="0" w:color="auto"/>
      </w:divBdr>
    </w:div>
    <w:div w:id="1805923311">
      <w:bodyDiv w:val="1"/>
      <w:marLeft w:val="0"/>
      <w:marRight w:val="0"/>
      <w:marTop w:val="0"/>
      <w:marBottom w:val="0"/>
      <w:divBdr>
        <w:top w:val="none" w:sz="0" w:space="0" w:color="auto"/>
        <w:left w:val="none" w:sz="0" w:space="0" w:color="auto"/>
        <w:bottom w:val="none" w:sz="0" w:space="0" w:color="auto"/>
        <w:right w:val="none" w:sz="0" w:space="0" w:color="auto"/>
      </w:divBdr>
    </w:div>
    <w:div w:id="2008828218">
      <w:bodyDiv w:val="1"/>
      <w:marLeft w:val="0"/>
      <w:marRight w:val="0"/>
      <w:marTop w:val="0"/>
      <w:marBottom w:val="0"/>
      <w:divBdr>
        <w:top w:val="none" w:sz="0" w:space="0" w:color="auto"/>
        <w:left w:val="none" w:sz="0" w:space="0" w:color="auto"/>
        <w:bottom w:val="none" w:sz="0" w:space="0" w:color="auto"/>
        <w:right w:val="none" w:sz="0" w:space="0" w:color="auto"/>
      </w:divBdr>
    </w:div>
    <w:div w:id="20180738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zakup.roddom@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oddom01.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E4DDA-DAC1-4E84-BB47-DC7ACAFE8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12</Pages>
  <Words>5678</Words>
  <Characters>32370</Characters>
  <Application>Microsoft Office Word</Application>
  <DocSecurity>0</DocSecurity>
  <Lines>269</Lines>
  <Paragraphs>75</Paragraphs>
  <ScaleCrop>false</ScaleCrop>
  <HeadingPairs>
    <vt:vector size="4" baseType="variant">
      <vt:variant>
        <vt:lpstr>Название</vt:lpstr>
      </vt:variant>
      <vt:variant>
        <vt:i4>1</vt:i4>
      </vt:variant>
      <vt:variant>
        <vt:lpstr>Заголовки</vt:lpstr>
      </vt:variant>
      <vt:variant>
        <vt:i4>21</vt:i4>
      </vt:variant>
    </vt:vector>
  </HeadingPairs>
  <TitlesOfParts>
    <vt:vector size="22" baseType="lpstr">
      <vt:lpstr/>
      <vt:lpstr>Хабарландыру</vt:lpstr>
      <vt:lpstr>баға ұсыныстарын сұрату тәсілімен ДЗ және МИ сатып алуды жүзеге асыру туралы</vt:lpstr>
      <vt:lpstr/>
      <vt:lpstr>1. Тапсырыс берушінің/сатып алуды ұйымдастырушының толық атауы мен орналасқан же</vt:lpstr>
      <vt:lpstr>2.  Дәрілік заттарды сатып алу туралы ақпарат (саны мен бағасы) осы хабарландыру</vt:lpstr>
      <vt:lpstr>3. Баға ұсыныстарын сұрату тәсілімен дәрілік заттарды сатып алуды жүзеге асыру т</vt:lpstr>
      <vt:lpstr>4. Әлеуетті жеткізушілердің баға ұсыныстары мөрленген конвертте мына мекен-жай б</vt:lpstr>
      <vt:lpstr>5. Әлеуетті өнім берушінің баға ұсынысын ұсынуы денсаулық сақтау саласындағы уәк</vt:lpstr>
      <vt:lpstr>6. Әлеуетті өнім беруші баға ұсыныстарын ұсынудың соңғы мерзімі өткенге дейін же</vt:lpstr>
      <vt:lpstr>7. Баға ұсынысы бар мөрленген конверттің беткі жағында әлеуетті өнім беруші көрс</vt:lpstr>
      <vt:lpstr>әлеуетті жеткізушінің атауы, орналасқан жерінің мекенжайы, байланыс телефоны, эл</vt:lpstr>
      <vt:lpstr>8. Белгіленген мерзім өткеннен кейін және/немесе хабарландырудың 7-тармағының та</vt:lpstr>
      <vt:lpstr>9. Баға ұсыныстарын сұрату тәсілімен сатып алуды жүзеге асыру кезінде Тапсырыс б</vt:lpstr>
      <vt:lpstr/>
      <vt:lpstr>________________________________________________________________</vt:lpstr>
      <vt:lpstr>* "Тегін медициналық көмектің кепілдік берілген көлемі шеңберінде және (немесе) </vt:lpstr>
      <vt:lpstr>Объявление </vt:lpstr>
      <vt:lpstr>об осуществлении закупа ЛС и МИ способом запроса ценовых предложений </vt:lpstr>
      <vt:lpstr>* Постановление Правительства Республики Казахстан от 4 июня 2021 года № 375 «Об</vt:lpstr>
      <vt:lpstr/>
      <vt:lpstr/>
    </vt:vector>
  </TitlesOfParts>
  <Company>diakov.net</Company>
  <LinksUpToDate>false</LinksUpToDate>
  <CharactersWithSpaces>37973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GZ</dc:creator>
  <cp:keywords/>
  <dc:description/>
  <cp:lastModifiedBy>GZ</cp:lastModifiedBy>
  <cp:revision>17</cp:revision>
  <cp:lastPrinted>2022-01-03T12:10:00Z</cp:lastPrinted>
  <dcterms:created xsi:type="dcterms:W3CDTF">2021-08-16T13:35:00Z</dcterms:created>
  <dcterms:modified xsi:type="dcterms:W3CDTF">2022-02-01T07:38:00Z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