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79BA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FE3525">
        <w:rPr>
          <w:rFonts w:ascii="Times New Roman" w:hAnsi="Times New Roman" w:cs="Times New Roman"/>
          <w:b/>
          <w:sz w:val="24"/>
          <w:szCs w:val="24"/>
        </w:rPr>
        <w:t>1</w:t>
      </w:r>
      <w:r w:rsidR="005979BA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37E">
        <w:rPr>
          <w:rFonts w:ascii="Times New Roman" w:hAnsi="Times New Roman" w:cs="Times New Roman"/>
          <w:b/>
          <w:sz w:val="24"/>
          <w:szCs w:val="24"/>
        </w:rPr>
        <w:t>1</w:t>
      </w:r>
      <w:r w:rsidR="005979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13 часов 00 минут </w:t>
      </w:r>
      <w:r w:rsidR="005A6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0017AD" w:rsidRDefault="005979BA" w:rsidP="00680EC4"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0017AD">
        <w:rPr>
          <w:lang w:eastAsia="ru-RU"/>
        </w:rPr>
        <w:instrText xml:space="preserve">Excel.Sheet.12 "F:\\Карибаев БХ\\Бауржан 1\\2021\\2021\\Заявка на ИМН 2021 год.xlsx" ЛС!R4C1:R37C7 </w:instrText>
      </w:r>
      <w:r>
        <w:rPr>
          <w:lang w:eastAsia="ru-RU"/>
        </w:rPr>
        <w:instrText xml:space="preserve">\a \f 4 \h  \* MERGEFORMAT </w:instrText>
      </w:r>
      <w:r w:rsidR="000017AD">
        <w:rPr>
          <w:lang w:eastAsia="ru-RU"/>
        </w:rPr>
        <w:fldChar w:fldCharType="separate"/>
      </w:r>
    </w:p>
    <w:tbl>
      <w:tblPr>
        <w:tblW w:w="15506" w:type="dxa"/>
        <w:tblInd w:w="108" w:type="dxa"/>
        <w:tblLook w:val="04A0" w:firstRow="1" w:lastRow="0" w:firstColumn="1" w:lastColumn="0" w:noHBand="0" w:noVBand="1"/>
      </w:tblPr>
      <w:tblGrid>
        <w:gridCol w:w="657"/>
        <w:gridCol w:w="4836"/>
        <w:gridCol w:w="5706"/>
        <w:gridCol w:w="991"/>
        <w:gridCol w:w="987"/>
        <w:gridCol w:w="1052"/>
        <w:gridCol w:w="1277"/>
      </w:tblGrid>
      <w:tr w:rsidR="000017AD" w:rsidRPr="000017AD" w:rsidTr="000017AD">
        <w:trPr>
          <w:divId w:val="1641185129"/>
          <w:trHeight w:val="9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7AD" w:rsidRPr="000017AD" w:rsidRDefault="000017AD" w:rsidP="00001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17AD" w:rsidRPr="000017AD" w:rsidRDefault="000017AD" w:rsidP="00001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b/>
                <w:bCs/>
                <w:lang w:eastAsia="ru-RU"/>
              </w:rPr>
              <w:t>МНН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17AD" w:rsidRPr="000017AD" w:rsidRDefault="000017AD" w:rsidP="00001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Торговое название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17AD" w:rsidRPr="000017AD" w:rsidRDefault="000017AD" w:rsidP="00001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b/>
                <w:bCs/>
                <w:lang w:eastAsia="ru-RU"/>
              </w:rPr>
              <w:t>Ед.изм</w:t>
            </w:r>
            <w:proofErr w:type="spellEnd"/>
            <w:r w:rsidRPr="000017AD">
              <w:rPr>
                <w:rFonts w:ascii="Calibri" w:eastAsia="Times New Roman" w:hAnsi="Calibri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17AD" w:rsidRPr="000017AD" w:rsidRDefault="000017AD" w:rsidP="00001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17AD" w:rsidRPr="000017AD" w:rsidRDefault="000017AD" w:rsidP="00001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b/>
                <w:bCs/>
                <w:lang w:eastAsia="ru-RU"/>
              </w:rPr>
              <w:t>Сумма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Диазепам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Реланиум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0,5%2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119,81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11981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Декстроза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Глюкоза 5 %-100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124,15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62075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Декстроза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Глюкоза 10 %-200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200,4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320640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Долутегравир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50 мг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Тивикай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50 мг №30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1653,35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1653,35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Имуноглобулин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человека нормальный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Пентаглобин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50 мг/мл 10 мл №1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20209,69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606290,7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Изосорбида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динитрат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0,1% 10 мл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Изосорбида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динитрат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0,1% 10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331,56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6631,2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Калия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хлорид+натрия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ацетат+натрия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хлорид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Ацесоль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400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228,38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6851,4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Кальция глюконат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Кальция глюконат 10 %-5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28,81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40334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Метилдопа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Допегит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250 мг № 50 таб.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таб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7000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50,77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355390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Натрия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ацетат+натрия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хлорид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Дисоль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400 мл(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246,92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7407,6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Натрия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Оксибутират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Натрия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Оксибутират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20 % 10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164,44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16444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Натрия хлорид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Натрия хлорид 0,9%- 100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118,73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415555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Натрия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хлорид+калия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хлорид+кальция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хлорида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гидрат+магния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хлорида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гексагидрат+натрияацетата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тригидрат+яьлочная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к-та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Стерофундин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изотонический 500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583,49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291745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Натрия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гидрокарбонат+натрия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хлорид+калия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хлорид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Трисоль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500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9000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Невирапин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200 мг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Невирапин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200 мг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таб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130,28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7816,8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Норэпинефрин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Норадреналин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гидротартрат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4%4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130,28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2605,6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Нифедипин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Коринфар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20 мг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таб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9,44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1132,8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Октаплекс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500 мг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Октаплекс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500 мг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103839,3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623035,62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Раствор аминокислот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Аминовен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инфант 6%, 10%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7500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450000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Тримеперидин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Промедол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 2%-1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216,05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21605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Тенофовир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300 мг №30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Тенофовир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300 мг/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эмтрицитабин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200 мг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426,21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426,21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Спиромицин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Ровамицин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3 млн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таб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268,46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40269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Сыворотка противостолбнячная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Сыворотка противостолбнячная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200000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lastRenderedPageBreak/>
              <w:t>24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Транексамовая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кислота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Трамин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500мг /5мл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1017,94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814352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Тетрациклиновая мазь 3%10 г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Тетрациклиновая мазь 3%10 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туб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154,02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770100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Урапедил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Эбрантил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2,4 % 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122,129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12212,9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Фентанил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Фентанил 0,005%-2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332,89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199734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Фенобарбитал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0,005+глюкоза 0,2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Фенобарбитал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0,005+глюкоза 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147500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Физионил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2,27%-2 л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Физионил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2,27%-2 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пак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6031,41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90471,15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Фитоменадион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Амри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>-К 10 мг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7000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132,74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929180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Фамотидин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Квамател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20 мг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355,46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710920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Фенилэфрин</w:t>
            </w:r>
            <w:proofErr w:type="spellEnd"/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Мезатон</w:t>
            </w:r>
            <w:proofErr w:type="spellEnd"/>
            <w:r w:rsidRPr="000017AD">
              <w:rPr>
                <w:rFonts w:ascii="Calibri" w:eastAsia="Times New Roman" w:hAnsi="Calibri" w:cs="Times New Roman"/>
                <w:lang w:eastAsia="ru-RU"/>
              </w:rPr>
              <w:t xml:space="preserve">  0,1%-2 мл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17AD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1568,1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470430</w:t>
            </w:r>
          </w:p>
        </w:tc>
      </w:tr>
      <w:tr w:rsidR="000017AD" w:rsidRPr="000017AD" w:rsidTr="000017AD">
        <w:trPr>
          <w:divId w:val="1641185129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17AD" w:rsidRPr="000017AD" w:rsidRDefault="000017AD" w:rsidP="000017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17AD">
              <w:rPr>
                <w:rFonts w:ascii="Calibri" w:eastAsia="Times New Roman" w:hAnsi="Calibri" w:cs="Times New Roman"/>
                <w:b/>
                <w:bCs/>
                <w:lang w:eastAsia="ru-RU"/>
              </w:rPr>
              <w:t>7643789,33</w:t>
            </w:r>
          </w:p>
        </w:tc>
      </w:tr>
    </w:tbl>
    <w:p w:rsidR="00680EC4" w:rsidRDefault="005979BA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100C2A"/>
    <w:rsid w:val="001415B3"/>
    <w:rsid w:val="00146EB9"/>
    <w:rsid w:val="001716C5"/>
    <w:rsid w:val="001E4149"/>
    <w:rsid w:val="001F1ECB"/>
    <w:rsid w:val="00285E05"/>
    <w:rsid w:val="0032722E"/>
    <w:rsid w:val="003308AA"/>
    <w:rsid w:val="0036024E"/>
    <w:rsid w:val="003A32C6"/>
    <w:rsid w:val="00424BEB"/>
    <w:rsid w:val="004D3DB4"/>
    <w:rsid w:val="00520307"/>
    <w:rsid w:val="005979BA"/>
    <w:rsid w:val="005A637E"/>
    <w:rsid w:val="005D6A3E"/>
    <w:rsid w:val="00680EC4"/>
    <w:rsid w:val="0072076D"/>
    <w:rsid w:val="00734ECF"/>
    <w:rsid w:val="007A6938"/>
    <w:rsid w:val="008624C6"/>
    <w:rsid w:val="0086514F"/>
    <w:rsid w:val="008C67DB"/>
    <w:rsid w:val="008D76E2"/>
    <w:rsid w:val="009B6CDE"/>
    <w:rsid w:val="00B0797E"/>
    <w:rsid w:val="00BB303B"/>
    <w:rsid w:val="00BF7E1D"/>
    <w:rsid w:val="00C41295"/>
    <w:rsid w:val="00C82606"/>
    <w:rsid w:val="00C83C21"/>
    <w:rsid w:val="00C84685"/>
    <w:rsid w:val="00D30881"/>
    <w:rsid w:val="00D50E80"/>
    <w:rsid w:val="00D97060"/>
    <w:rsid w:val="00DC1183"/>
    <w:rsid w:val="00DE5EB6"/>
    <w:rsid w:val="00E30A70"/>
    <w:rsid w:val="00E3718B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BBC8-0407-4C40-9988-01C2837F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51</cp:revision>
  <cp:lastPrinted>2020-11-27T08:36:00Z</cp:lastPrinted>
  <dcterms:created xsi:type="dcterms:W3CDTF">2020-06-22T04:38:00Z</dcterms:created>
  <dcterms:modified xsi:type="dcterms:W3CDTF">2021-01-05T07:19:00Z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