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412DC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Осуществлении закупа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ЛС,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 и МУ</w:t>
      </w:r>
      <w:r w:rsidR="001975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706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26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1975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3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E7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9754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E7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7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"/>
        <w:gridCol w:w="2547"/>
        <w:gridCol w:w="3083"/>
        <w:gridCol w:w="723"/>
        <w:gridCol w:w="723"/>
        <w:gridCol w:w="866"/>
        <w:gridCol w:w="1066"/>
      </w:tblGrid>
      <w:tr w:rsidR="000565DE" w:rsidRPr="002D5495" w:rsidTr="00197542">
        <w:trPr>
          <w:trHeight w:val="300"/>
        </w:trPr>
        <w:tc>
          <w:tcPr>
            <w:tcW w:w="563" w:type="dxa"/>
          </w:tcPr>
          <w:p w:rsidR="000565DE" w:rsidRPr="002D5495" w:rsidRDefault="000565DE" w:rsidP="001975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47" w:type="dxa"/>
            <w:noWrap/>
            <w:vAlign w:val="center"/>
          </w:tcPr>
          <w:p w:rsidR="000565DE" w:rsidRPr="002D5495" w:rsidRDefault="000565DE" w:rsidP="0019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МНН</w:t>
            </w:r>
          </w:p>
        </w:tc>
        <w:tc>
          <w:tcPr>
            <w:tcW w:w="3083" w:type="dxa"/>
            <w:noWrap/>
            <w:vAlign w:val="center"/>
          </w:tcPr>
          <w:p w:rsidR="000565DE" w:rsidRPr="002D5495" w:rsidRDefault="000565DE" w:rsidP="0019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0565DE" w:rsidRPr="002D5495" w:rsidRDefault="000565DE" w:rsidP="0019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="00F9489E"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23" w:type="dxa"/>
            <w:noWrap/>
            <w:vAlign w:val="center"/>
          </w:tcPr>
          <w:p w:rsidR="000565DE" w:rsidRPr="002D5495" w:rsidRDefault="000565DE" w:rsidP="0019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Кол-во.</w:t>
            </w:r>
          </w:p>
        </w:tc>
        <w:tc>
          <w:tcPr>
            <w:tcW w:w="866" w:type="dxa"/>
            <w:noWrap/>
            <w:vAlign w:val="center"/>
          </w:tcPr>
          <w:p w:rsidR="000565DE" w:rsidRPr="002D5495" w:rsidRDefault="000565DE" w:rsidP="0019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66" w:type="dxa"/>
            <w:noWrap/>
            <w:vAlign w:val="center"/>
          </w:tcPr>
          <w:p w:rsidR="000565DE" w:rsidRPr="002D5495" w:rsidRDefault="000565DE" w:rsidP="001975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197542" w:rsidRPr="002D5495" w:rsidTr="00197542">
        <w:trPr>
          <w:trHeight w:val="300"/>
        </w:trPr>
        <w:tc>
          <w:tcPr>
            <w:tcW w:w="563" w:type="dxa"/>
            <w:vAlign w:val="center"/>
          </w:tcPr>
          <w:p w:rsidR="00197542" w:rsidRPr="002D5495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Кальция глюконат</w:t>
            </w:r>
          </w:p>
        </w:tc>
        <w:tc>
          <w:tcPr>
            <w:tcW w:w="3083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Кальция глюконат 10 %-5 мл  (кальция глюконат)</w:t>
            </w:r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1250</w:t>
            </w:r>
          </w:p>
        </w:tc>
        <w:tc>
          <w:tcPr>
            <w:tcW w:w="8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226,8</w:t>
            </w:r>
          </w:p>
        </w:tc>
        <w:tc>
          <w:tcPr>
            <w:tcW w:w="10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283500</w:t>
            </w:r>
          </w:p>
        </w:tc>
      </w:tr>
      <w:tr w:rsidR="00197542" w:rsidRPr="002D5495" w:rsidTr="00197542">
        <w:trPr>
          <w:trHeight w:val="300"/>
        </w:trPr>
        <w:tc>
          <w:tcPr>
            <w:tcW w:w="563" w:type="dxa"/>
            <w:vAlign w:val="center"/>
          </w:tcPr>
          <w:p w:rsidR="00197542" w:rsidRPr="002D5495" w:rsidRDefault="00197542" w:rsidP="00197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7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Метилдопа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197542" w:rsidRPr="002D5495" w:rsidRDefault="00197542" w:rsidP="0019754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Допегит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250 мг № 50 таб. (</w:t>
            </w: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Метилдопа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8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1426,5</w:t>
            </w:r>
          </w:p>
        </w:tc>
        <w:tc>
          <w:tcPr>
            <w:tcW w:w="1066" w:type="dxa"/>
            <w:noWrap/>
            <w:vAlign w:val="center"/>
          </w:tcPr>
          <w:p w:rsidR="00197542" w:rsidRPr="002D5495" w:rsidRDefault="00197542" w:rsidP="0019754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92722,5</w:t>
            </w:r>
          </w:p>
        </w:tc>
      </w:tr>
      <w:tr w:rsidR="00E7066C" w:rsidRPr="002D5495" w:rsidTr="00197542">
        <w:trPr>
          <w:trHeight w:val="300"/>
        </w:trPr>
        <w:tc>
          <w:tcPr>
            <w:tcW w:w="563" w:type="dxa"/>
            <w:vAlign w:val="center"/>
          </w:tcPr>
          <w:p w:rsidR="00E7066C" w:rsidRPr="002D5495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noWrap/>
            <w:vAlign w:val="center"/>
          </w:tcPr>
          <w:p w:rsidR="00E7066C" w:rsidRPr="002D5495" w:rsidRDefault="00E7066C" w:rsidP="00E7066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Фенилэфрин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E7066C" w:rsidRPr="002D5495" w:rsidRDefault="00E7066C" w:rsidP="00E7066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Мезатон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0,1%-1 мл (</w:t>
            </w: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фенилэфрин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№10</w:t>
            </w:r>
          </w:p>
        </w:tc>
        <w:tc>
          <w:tcPr>
            <w:tcW w:w="723" w:type="dxa"/>
            <w:noWrap/>
            <w:vAlign w:val="center"/>
          </w:tcPr>
          <w:p w:rsidR="00E7066C" w:rsidRPr="002D5495" w:rsidRDefault="00E7066C" w:rsidP="00E706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E7066C" w:rsidRPr="002D5495" w:rsidRDefault="00E7066C" w:rsidP="00E706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66" w:type="dxa"/>
            <w:noWrap/>
            <w:vAlign w:val="center"/>
          </w:tcPr>
          <w:p w:rsidR="00E7066C" w:rsidRPr="002D5495" w:rsidRDefault="00E7066C" w:rsidP="00E706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384,7</w:t>
            </w:r>
          </w:p>
        </w:tc>
        <w:tc>
          <w:tcPr>
            <w:tcW w:w="1066" w:type="dxa"/>
            <w:noWrap/>
            <w:vAlign w:val="center"/>
          </w:tcPr>
          <w:p w:rsidR="00E7066C" w:rsidRPr="002D5495" w:rsidRDefault="00E7066C" w:rsidP="00E7066C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3847</w:t>
            </w:r>
          </w:p>
        </w:tc>
      </w:tr>
      <w:tr w:rsidR="00E7066C" w:rsidRPr="002D5495" w:rsidTr="00197542">
        <w:trPr>
          <w:trHeight w:val="300"/>
        </w:trPr>
        <w:tc>
          <w:tcPr>
            <w:tcW w:w="563" w:type="dxa"/>
            <w:vAlign w:val="center"/>
          </w:tcPr>
          <w:p w:rsidR="00E7066C" w:rsidRPr="002D5495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7" w:type="dxa"/>
            <w:noWrap/>
            <w:vAlign w:val="center"/>
          </w:tcPr>
          <w:p w:rsidR="00E7066C" w:rsidRPr="002D5495" w:rsidRDefault="00E7066C" w:rsidP="00E7066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Амри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-К</w:t>
            </w:r>
          </w:p>
        </w:tc>
        <w:tc>
          <w:tcPr>
            <w:tcW w:w="3083" w:type="dxa"/>
            <w:noWrap/>
            <w:vAlign w:val="center"/>
          </w:tcPr>
          <w:p w:rsidR="00E7066C" w:rsidRPr="002D5495" w:rsidRDefault="00E7066C" w:rsidP="00E7066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Амри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-К(</w:t>
            </w: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фитоменадион</w:t>
            </w:r>
            <w:proofErr w:type="spellEnd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10 мг</w:t>
            </w:r>
          </w:p>
        </w:tc>
        <w:tc>
          <w:tcPr>
            <w:tcW w:w="723" w:type="dxa"/>
            <w:noWrap/>
            <w:vAlign w:val="center"/>
          </w:tcPr>
          <w:p w:rsidR="00E7066C" w:rsidRPr="002D5495" w:rsidRDefault="00E7066C" w:rsidP="00E706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E7066C" w:rsidRPr="002D5495" w:rsidRDefault="00E7066C" w:rsidP="00E706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5000</w:t>
            </w:r>
          </w:p>
        </w:tc>
        <w:tc>
          <w:tcPr>
            <w:tcW w:w="866" w:type="dxa"/>
            <w:noWrap/>
            <w:vAlign w:val="center"/>
          </w:tcPr>
          <w:p w:rsidR="00E7066C" w:rsidRPr="002D5495" w:rsidRDefault="00E7066C" w:rsidP="00E706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132</w:t>
            </w:r>
          </w:p>
        </w:tc>
        <w:tc>
          <w:tcPr>
            <w:tcW w:w="1066" w:type="dxa"/>
            <w:noWrap/>
            <w:vAlign w:val="center"/>
          </w:tcPr>
          <w:p w:rsidR="00E7066C" w:rsidRPr="002D5495" w:rsidRDefault="00E7066C" w:rsidP="00E7066C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2D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660000</w:t>
            </w:r>
          </w:p>
        </w:tc>
      </w:tr>
      <w:tr w:rsidR="00E7066C" w:rsidRPr="002D5495" w:rsidTr="00197542">
        <w:trPr>
          <w:trHeight w:val="300"/>
        </w:trPr>
        <w:tc>
          <w:tcPr>
            <w:tcW w:w="563" w:type="dxa"/>
            <w:vAlign w:val="center"/>
          </w:tcPr>
          <w:p w:rsidR="00E7066C" w:rsidRPr="002D5495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7" w:type="dxa"/>
            <w:noWrap/>
            <w:vAlign w:val="center"/>
          </w:tcPr>
          <w:p w:rsidR="00E7066C" w:rsidRPr="00197542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E7066C" w:rsidRPr="00197542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) 0,5%2 мл</w:t>
            </w:r>
          </w:p>
        </w:tc>
        <w:tc>
          <w:tcPr>
            <w:tcW w:w="723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6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84,72</w:t>
            </w:r>
          </w:p>
        </w:tc>
        <w:tc>
          <w:tcPr>
            <w:tcW w:w="1066" w:type="dxa"/>
            <w:noWrap/>
            <w:vAlign w:val="center"/>
          </w:tcPr>
          <w:p w:rsidR="00E7066C" w:rsidRPr="00197542" w:rsidRDefault="00E7066C" w:rsidP="00E706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16944</w:t>
            </w:r>
          </w:p>
        </w:tc>
      </w:tr>
      <w:tr w:rsidR="00E7066C" w:rsidRPr="002D5495" w:rsidTr="00197542">
        <w:trPr>
          <w:trHeight w:val="300"/>
        </w:trPr>
        <w:tc>
          <w:tcPr>
            <w:tcW w:w="563" w:type="dxa"/>
            <w:vAlign w:val="center"/>
          </w:tcPr>
          <w:p w:rsidR="00E7066C" w:rsidRPr="002D5495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7" w:type="dxa"/>
            <w:noWrap/>
            <w:vAlign w:val="center"/>
          </w:tcPr>
          <w:p w:rsidR="00E7066C" w:rsidRPr="00197542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E7066C" w:rsidRPr="00197542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Промедол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) 2%-1 мл</w:t>
            </w:r>
          </w:p>
        </w:tc>
        <w:tc>
          <w:tcPr>
            <w:tcW w:w="723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119,75</w:t>
            </w:r>
          </w:p>
        </w:tc>
        <w:tc>
          <w:tcPr>
            <w:tcW w:w="1066" w:type="dxa"/>
            <w:noWrap/>
            <w:vAlign w:val="center"/>
          </w:tcPr>
          <w:p w:rsidR="00E7066C" w:rsidRPr="00197542" w:rsidRDefault="00E7066C" w:rsidP="00E706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11975</w:t>
            </w:r>
          </w:p>
        </w:tc>
      </w:tr>
      <w:tr w:rsidR="00E7066C" w:rsidRPr="002D5495" w:rsidTr="00197542">
        <w:trPr>
          <w:trHeight w:val="300"/>
        </w:trPr>
        <w:tc>
          <w:tcPr>
            <w:tcW w:w="563" w:type="dxa"/>
            <w:vAlign w:val="center"/>
          </w:tcPr>
          <w:p w:rsidR="00E7066C" w:rsidRPr="002D5495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7" w:type="dxa"/>
            <w:noWrap/>
            <w:vAlign w:val="center"/>
          </w:tcPr>
          <w:p w:rsidR="00E7066C" w:rsidRPr="00197542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E7066C" w:rsidRPr="00197542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 xml:space="preserve"> 0,005%-2 мл</w:t>
            </w:r>
          </w:p>
        </w:tc>
        <w:tc>
          <w:tcPr>
            <w:tcW w:w="723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66" w:type="dxa"/>
            <w:noWrap/>
            <w:vAlign w:val="center"/>
          </w:tcPr>
          <w:p w:rsidR="00E7066C" w:rsidRPr="005516A0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109,2</w:t>
            </w:r>
          </w:p>
        </w:tc>
        <w:tc>
          <w:tcPr>
            <w:tcW w:w="1066" w:type="dxa"/>
            <w:noWrap/>
            <w:vAlign w:val="center"/>
          </w:tcPr>
          <w:p w:rsidR="00E7066C" w:rsidRPr="00197542" w:rsidRDefault="00E7066C" w:rsidP="00E706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21840</w:t>
            </w:r>
          </w:p>
        </w:tc>
      </w:tr>
      <w:tr w:rsidR="00E7066C" w:rsidRPr="002D5495" w:rsidTr="00197542">
        <w:trPr>
          <w:trHeight w:val="300"/>
        </w:trPr>
        <w:tc>
          <w:tcPr>
            <w:tcW w:w="563" w:type="dxa"/>
            <w:vAlign w:val="center"/>
          </w:tcPr>
          <w:p w:rsidR="00E7066C" w:rsidRPr="00197542" w:rsidRDefault="00E7066C" w:rsidP="00E706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547" w:type="dxa"/>
            <w:noWrap/>
            <w:vAlign w:val="center"/>
          </w:tcPr>
          <w:p w:rsidR="00E7066C" w:rsidRPr="00197542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Ванкомецин</w:t>
            </w:r>
            <w:proofErr w:type="spellEnd"/>
          </w:p>
        </w:tc>
        <w:tc>
          <w:tcPr>
            <w:tcW w:w="3083" w:type="dxa"/>
            <w:noWrap/>
            <w:vAlign w:val="center"/>
          </w:tcPr>
          <w:p w:rsidR="00E7066C" w:rsidRPr="00197542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Ванкоген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 xml:space="preserve"> 1гр</w:t>
            </w:r>
          </w:p>
        </w:tc>
        <w:tc>
          <w:tcPr>
            <w:tcW w:w="723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6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534</w:t>
            </w:r>
          </w:p>
        </w:tc>
        <w:tc>
          <w:tcPr>
            <w:tcW w:w="1066" w:type="dxa"/>
            <w:noWrap/>
            <w:vAlign w:val="center"/>
          </w:tcPr>
          <w:p w:rsidR="00E7066C" w:rsidRPr="00197542" w:rsidRDefault="00E7066C" w:rsidP="00E706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975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53400</w:t>
            </w:r>
          </w:p>
        </w:tc>
      </w:tr>
      <w:tr w:rsidR="00E7066C" w:rsidRPr="002D5495" w:rsidTr="00197542">
        <w:trPr>
          <w:trHeight w:val="300"/>
        </w:trPr>
        <w:tc>
          <w:tcPr>
            <w:tcW w:w="563" w:type="dxa"/>
            <w:vAlign w:val="center"/>
          </w:tcPr>
          <w:p w:rsidR="00E7066C" w:rsidRPr="00197542" w:rsidRDefault="00E7066C" w:rsidP="00E706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547" w:type="dxa"/>
            <w:noWrap/>
            <w:vAlign w:val="center"/>
          </w:tcPr>
          <w:p w:rsidR="00E7066C" w:rsidRPr="00197542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Октаплекс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 xml:space="preserve"> 500МЕ </w:t>
            </w:r>
          </w:p>
        </w:tc>
        <w:tc>
          <w:tcPr>
            <w:tcW w:w="3083" w:type="dxa"/>
            <w:noWrap/>
            <w:vAlign w:val="center"/>
          </w:tcPr>
          <w:p w:rsidR="00E7066C" w:rsidRPr="00197542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197542">
              <w:rPr>
                <w:rFonts w:ascii="Times New Roman" w:hAnsi="Times New Roman" w:cs="Times New Roman"/>
                <w:sz w:val="20"/>
                <w:szCs w:val="20"/>
              </w:rPr>
              <w:t xml:space="preserve"> порошок для приготовления раствора для внутривенного введения в комплекте с растворителем (вода для инъекции) и набором для введения, 500 МЕ</w:t>
            </w:r>
          </w:p>
        </w:tc>
        <w:tc>
          <w:tcPr>
            <w:tcW w:w="723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</w:t>
            </w:r>
          </w:p>
        </w:tc>
        <w:tc>
          <w:tcPr>
            <w:tcW w:w="723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66" w:type="dxa"/>
            <w:noWrap/>
            <w:vAlign w:val="center"/>
          </w:tcPr>
          <w:p w:rsidR="00E7066C" w:rsidRPr="00197542" w:rsidRDefault="00E7066C" w:rsidP="00E706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100000</w:t>
            </w:r>
          </w:p>
        </w:tc>
        <w:tc>
          <w:tcPr>
            <w:tcW w:w="1066" w:type="dxa"/>
            <w:noWrap/>
            <w:vAlign w:val="center"/>
          </w:tcPr>
          <w:p w:rsidR="00E7066C" w:rsidRPr="00197542" w:rsidRDefault="00E7066C" w:rsidP="00E706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400000</w:t>
            </w:r>
          </w:p>
        </w:tc>
      </w:tr>
      <w:tr w:rsidR="00E7066C" w:rsidRPr="002D5495" w:rsidTr="00197542">
        <w:trPr>
          <w:trHeight w:val="300"/>
        </w:trPr>
        <w:tc>
          <w:tcPr>
            <w:tcW w:w="563" w:type="dxa"/>
          </w:tcPr>
          <w:p w:rsidR="00E7066C" w:rsidRPr="002D5495" w:rsidRDefault="00E7066C" w:rsidP="00E70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noWrap/>
            <w:vAlign w:val="center"/>
          </w:tcPr>
          <w:p w:rsidR="00E7066C" w:rsidRPr="002D5495" w:rsidRDefault="00E7066C" w:rsidP="00E7066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83" w:type="dxa"/>
            <w:noWrap/>
            <w:vAlign w:val="center"/>
          </w:tcPr>
          <w:p w:rsidR="00E7066C" w:rsidRPr="002D5495" w:rsidRDefault="00E7066C" w:rsidP="00E7066C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3" w:type="dxa"/>
            <w:noWrap/>
            <w:vAlign w:val="center"/>
          </w:tcPr>
          <w:p w:rsidR="00E7066C" w:rsidRPr="002D5495" w:rsidRDefault="00E7066C" w:rsidP="00E706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3" w:type="dxa"/>
            <w:noWrap/>
            <w:vAlign w:val="center"/>
          </w:tcPr>
          <w:p w:rsidR="00E7066C" w:rsidRPr="002D5495" w:rsidRDefault="00E7066C" w:rsidP="00E706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noWrap/>
            <w:vAlign w:val="center"/>
          </w:tcPr>
          <w:p w:rsidR="00E7066C" w:rsidRPr="002D5495" w:rsidRDefault="00E7066C" w:rsidP="00E706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noWrap/>
            <w:vAlign w:val="center"/>
          </w:tcPr>
          <w:p w:rsidR="00E7066C" w:rsidRPr="00197542" w:rsidRDefault="00E7066C" w:rsidP="00E7066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1544228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zh-CN"/>
              </w:rPr>
              <w:t>,5</w:t>
            </w:r>
          </w:p>
        </w:tc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565DE"/>
    <w:rsid w:val="000C6249"/>
    <w:rsid w:val="000E2502"/>
    <w:rsid w:val="001134A8"/>
    <w:rsid w:val="00197542"/>
    <w:rsid w:val="00206486"/>
    <w:rsid w:val="002065CF"/>
    <w:rsid w:val="00250D84"/>
    <w:rsid w:val="002D5495"/>
    <w:rsid w:val="00390DA5"/>
    <w:rsid w:val="00412DC4"/>
    <w:rsid w:val="004C6C23"/>
    <w:rsid w:val="005516A0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14968"/>
    <w:rsid w:val="009F4D49"/>
    <w:rsid w:val="00A36ED4"/>
    <w:rsid w:val="00A50B41"/>
    <w:rsid w:val="00AC5562"/>
    <w:rsid w:val="00AD2209"/>
    <w:rsid w:val="00AF3D23"/>
    <w:rsid w:val="00B44CDC"/>
    <w:rsid w:val="00C562C1"/>
    <w:rsid w:val="00D27A19"/>
    <w:rsid w:val="00D27D20"/>
    <w:rsid w:val="00D84A72"/>
    <w:rsid w:val="00DC434E"/>
    <w:rsid w:val="00DC5382"/>
    <w:rsid w:val="00E501B7"/>
    <w:rsid w:val="00E667E0"/>
    <w:rsid w:val="00E7066C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87B3-43E3-423D-848E-7DDBFE0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D53EA-08D2-44FF-8419-6C43E6A1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29</cp:revision>
  <cp:lastPrinted>2018-12-04T05:41:00Z</cp:lastPrinted>
  <dcterms:created xsi:type="dcterms:W3CDTF">2017-01-24T08:17:00Z</dcterms:created>
  <dcterms:modified xsi:type="dcterms:W3CDTF">2020-03-23T05:42:00Z</dcterms:modified>
</cp:coreProperties>
</file>