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50" w:rsidRPr="00282281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8228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614B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медизделия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="00614B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614B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0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 w:rsidR="00614B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 запечатанные в конверты, представляются по адресу: г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0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0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00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до </w:t>
      </w:r>
      <w:r w:rsidR="00400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400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00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интернет-ресурсе организатора закупок (www.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614BE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8-777-883-01-01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282281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228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282281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282281">
        <w:rPr>
          <w:rFonts w:ascii="Times New Roman" w:hAnsi="Times New Roman" w:cs="Times New Roman"/>
          <w:b/>
          <w:sz w:val="20"/>
          <w:szCs w:val="20"/>
        </w:rPr>
        <w:t>1</w:t>
      </w:r>
      <w:r w:rsidRPr="00282281">
        <w:rPr>
          <w:rFonts w:ascii="Times New Roman" w:hAnsi="Times New Roman" w:cs="Times New Roman"/>
          <w:b/>
          <w:sz w:val="20"/>
          <w:szCs w:val="20"/>
        </w:rPr>
        <w:t xml:space="preserve"> қосымшасы</w:t>
      </w:r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00"/>
        <w:gridCol w:w="2060"/>
        <w:gridCol w:w="3083"/>
        <w:gridCol w:w="723"/>
        <w:gridCol w:w="725"/>
        <w:gridCol w:w="1139"/>
        <w:gridCol w:w="1276"/>
      </w:tblGrid>
      <w:tr w:rsidR="000565DE" w:rsidRPr="00282281" w:rsidTr="00282281">
        <w:trPr>
          <w:trHeight w:val="300"/>
        </w:trPr>
        <w:tc>
          <w:tcPr>
            <w:tcW w:w="600" w:type="dxa"/>
          </w:tcPr>
          <w:p w:rsidR="000565DE" w:rsidRPr="00282281" w:rsidRDefault="0005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0" w:type="dxa"/>
            <w:noWrap/>
            <w:vAlign w:val="center"/>
          </w:tcPr>
          <w:p w:rsidR="000565DE" w:rsidRPr="00282281" w:rsidRDefault="00282281" w:rsidP="00F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3" w:type="dxa"/>
            <w:noWrap/>
            <w:vAlign w:val="center"/>
          </w:tcPr>
          <w:p w:rsidR="000565DE" w:rsidRPr="00282281" w:rsidRDefault="00282281" w:rsidP="00F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Техническая спецификация</w:t>
            </w:r>
          </w:p>
        </w:tc>
        <w:tc>
          <w:tcPr>
            <w:tcW w:w="723" w:type="dxa"/>
            <w:noWrap/>
            <w:vAlign w:val="center"/>
          </w:tcPr>
          <w:p w:rsidR="000565DE" w:rsidRPr="00282281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F9489E"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25" w:type="dxa"/>
            <w:noWrap/>
            <w:vAlign w:val="center"/>
          </w:tcPr>
          <w:p w:rsidR="000565DE" w:rsidRPr="00282281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1139" w:type="dxa"/>
            <w:noWrap/>
            <w:vAlign w:val="center"/>
          </w:tcPr>
          <w:p w:rsidR="000565DE" w:rsidRPr="00282281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6" w:type="dxa"/>
            <w:noWrap/>
            <w:vAlign w:val="center"/>
          </w:tcPr>
          <w:p w:rsidR="000565DE" w:rsidRPr="00282281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82281" w:rsidRPr="00282281" w:rsidTr="00282281">
        <w:trPr>
          <w:trHeight w:val="300"/>
        </w:trPr>
        <w:tc>
          <w:tcPr>
            <w:tcW w:w="600" w:type="dxa"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Зонд для регистрац</w:t>
            </w:r>
            <w:proofErr w:type="gram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ии ОАЭ</w:t>
            </w:r>
            <w:proofErr w:type="gramEnd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 xml:space="preserve"> «ОАЭ-04-2»</w:t>
            </w:r>
          </w:p>
        </w:tc>
        <w:tc>
          <w:tcPr>
            <w:tcW w:w="3083" w:type="dxa"/>
            <w:noWrap/>
            <w:vAlign w:val="center"/>
          </w:tcPr>
          <w:p w:rsidR="00282281" w:rsidRPr="00282281" w:rsidRDefault="00282281" w:rsidP="00282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Встроенный телефон Наличие Встроенный микрофон 2 Диапазон регулировки громкости стимула 0-60 дБ ПС Длина кабеля не менее 100 см Клипса крепления к одежде наличие Разъем для подключения к прибору биндер Зонд для регистрац</w:t>
            </w:r>
            <w:proofErr w:type="gram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ии ОАЭ</w:t>
            </w:r>
            <w:proofErr w:type="gramEnd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 xml:space="preserve"> (отоакустическая эмиссия) из гибкого кабеля с коннектором для подключения к оборудованию.</w:t>
            </w:r>
          </w:p>
        </w:tc>
        <w:tc>
          <w:tcPr>
            <w:tcW w:w="723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25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450000</w:t>
            </w:r>
          </w:p>
        </w:tc>
        <w:tc>
          <w:tcPr>
            <w:tcW w:w="1276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450000</w:t>
            </w:r>
          </w:p>
        </w:tc>
      </w:tr>
      <w:tr w:rsidR="00282281" w:rsidRPr="00282281" w:rsidTr="00282281">
        <w:trPr>
          <w:trHeight w:val="300"/>
        </w:trPr>
        <w:tc>
          <w:tcPr>
            <w:tcW w:w="600" w:type="dxa"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Зонд для регистрац</w:t>
            </w:r>
            <w:proofErr w:type="gram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ии ОАЭ</w:t>
            </w:r>
            <w:bookmarkStart w:id="0" w:name="_GoBack"/>
            <w:bookmarkEnd w:id="0"/>
            <w:proofErr w:type="gramEnd"/>
          </w:p>
        </w:tc>
        <w:tc>
          <w:tcPr>
            <w:tcW w:w="3083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shd w:val="clear" w:color="auto" w:fill="F3F6FC"/>
              </w:rPr>
              <w:t>Встроенный телефон Наличие Встроенный микрофон 2 Диапазон регулировки громкости стимула 0-60 дБ ПС Длина кабеля не менее 100 см Клипса крепления к одежде наличие Разъем для подключения к прибору вилка MDN-6M Зонд для регистрац</w:t>
            </w:r>
            <w:proofErr w:type="gramStart"/>
            <w:r w:rsidRPr="00282281">
              <w:rPr>
                <w:rFonts w:ascii="Times New Roman" w:hAnsi="Times New Roman" w:cs="Times New Roman"/>
                <w:sz w:val="24"/>
                <w:szCs w:val="24"/>
                <w:shd w:val="clear" w:color="auto" w:fill="F3F6FC"/>
              </w:rPr>
              <w:t>ии ОАЭ</w:t>
            </w:r>
            <w:proofErr w:type="gramEnd"/>
            <w:r w:rsidRPr="00282281">
              <w:rPr>
                <w:rFonts w:ascii="Times New Roman" w:hAnsi="Times New Roman" w:cs="Times New Roman"/>
                <w:sz w:val="24"/>
                <w:szCs w:val="24"/>
                <w:shd w:val="clear" w:color="auto" w:fill="F3F6FC"/>
              </w:rPr>
              <w:t xml:space="preserve"> (отоакустическая эмиссия) из гибкого кабеля с коннектором для подключения к оборудованию.</w:t>
            </w:r>
          </w:p>
        </w:tc>
        <w:tc>
          <w:tcPr>
            <w:tcW w:w="723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25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450000</w:t>
            </w:r>
          </w:p>
        </w:tc>
        <w:tc>
          <w:tcPr>
            <w:tcW w:w="1276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450000</w:t>
            </w:r>
          </w:p>
        </w:tc>
      </w:tr>
      <w:tr w:rsidR="00282281" w:rsidRPr="00282281" w:rsidTr="00282281">
        <w:trPr>
          <w:trHeight w:val="300"/>
        </w:trPr>
        <w:tc>
          <w:tcPr>
            <w:tcW w:w="600" w:type="dxa"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адышей ушных «детский»</w:t>
            </w:r>
          </w:p>
        </w:tc>
        <w:tc>
          <w:tcPr>
            <w:tcW w:w="3083" w:type="dxa"/>
            <w:noWrap/>
            <w:vAlign w:val="center"/>
          </w:tcPr>
          <w:p w:rsidR="00282281" w:rsidRPr="00282281" w:rsidRDefault="00282281" w:rsidP="00282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Ушные вкладыши предназначены для обеспечения обтурации уха пациента при проведении отоакустической эмиссии. Надевается на наконечник пробника. Ушные вкладыши диаметром от 3 до 12 мм</w:t>
            </w:r>
            <w:proofErr w:type="gram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23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25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40000</w:t>
            </w:r>
          </w:p>
        </w:tc>
        <w:tc>
          <w:tcPr>
            <w:tcW w:w="1276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40000</w:t>
            </w:r>
          </w:p>
        </w:tc>
      </w:tr>
      <w:tr w:rsidR="00282281" w:rsidRPr="00282281" w:rsidTr="00282281">
        <w:trPr>
          <w:trHeight w:val="300"/>
        </w:trPr>
        <w:tc>
          <w:tcPr>
            <w:tcW w:w="600" w:type="dxa"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940000</w:t>
            </w:r>
          </w:p>
        </w:tc>
      </w:tr>
    </w:tbl>
    <w:p w:rsidR="007567E0" w:rsidRDefault="007567E0" w:rsidP="00282281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565DE"/>
    <w:rsid w:val="000C6249"/>
    <w:rsid w:val="000E2502"/>
    <w:rsid w:val="001134A8"/>
    <w:rsid w:val="00206486"/>
    <w:rsid w:val="002065CF"/>
    <w:rsid w:val="00250D84"/>
    <w:rsid w:val="00282281"/>
    <w:rsid w:val="00400BB4"/>
    <w:rsid w:val="004C6C23"/>
    <w:rsid w:val="00576A4A"/>
    <w:rsid w:val="00614BEC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F4D49"/>
    <w:rsid w:val="00A36ED4"/>
    <w:rsid w:val="00A50B41"/>
    <w:rsid w:val="00AC5562"/>
    <w:rsid w:val="00AD2209"/>
    <w:rsid w:val="00AF3D23"/>
    <w:rsid w:val="00B44CDC"/>
    <w:rsid w:val="00C562C1"/>
    <w:rsid w:val="00D27A19"/>
    <w:rsid w:val="00D27D20"/>
    <w:rsid w:val="00D84A72"/>
    <w:rsid w:val="00DC434E"/>
    <w:rsid w:val="00DC5382"/>
    <w:rsid w:val="00E501B7"/>
    <w:rsid w:val="00E667E0"/>
    <w:rsid w:val="00E7757D"/>
    <w:rsid w:val="00E97565"/>
    <w:rsid w:val="00EA109F"/>
    <w:rsid w:val="00F069A1"/>
    <w:rsid w:val="00F9489E"/>
    <w:rsid w:val="00FC2914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CF7F-47D7-44CA-93F8-DC8542CC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Гос Закупки</cp:lastModifiedBy>
  <cp:revision>24</cp:revision>
  <cp:lastPrinted>2018-12-04T05:41:00Z</cp:lastPrinted>
  <dcterms:created xsi:type="dcterms:W3CDTF">2017-01-24T08:17:00Z</dcterms:created>
  <dcterms:modified xsi:type="dcterms:W3CDTF">2020-01-22T13:01:00Z</dcterms:modified>
</cp:coreProperties>
</file>